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附件一：</w:t>
      </w:r>
    </w:p>
    <w:p>
      <w:pPr>
        <w:ind w:firstLine="321" w:firstLineChars="100"/>
        <w:rPr>
          <w:rFonts w:hint="eastAsia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333333"/>
          <w:kern w:val="0"/>
          <w:sz w:val="32"/>
          <w:szCs w:val="32"/>
        </w:rPr>
        <w:t>禹州市人民医院氧气罐基础工程（二期）主要技术</w:t>
      </w:r>
      <w:r>
        <w:rPr>
          <w:rFonts w:hint="eastAsia" w:ascii="新宋体" w:hAnsi="新宋体" w:eastAsia="新宋体" w:cs="新宋体"/>
          <w:b/>
          <w:bCs/>
          <w:color w:val="333333"/>
          <w:kern w:val="0"/>
          <w:sz w:val="32"/>
          <w:szCs w:val="32"/>
          <w:lang w:val="en-US" w:eastAsia="zh-CN"/>
        </w:rPr>
        <w:t>规格</w:t>
      </w:r>
      <w:bookmarkStart w:id="0" w:name="_GoBack"/>
      <w:bookmarkEnd w:id="0"/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asciiTheme="minorEastAsia" w:hAnsiTheme="minorEastAsia" w:eastAsia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严格按照附件二、三的要求，制定并实施施工方案。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2.</w:t>
      </w:r>
      <w:r>
        <w:rPr>
          <w:rFonts w:hint="eastAsia"/>
          <w:color w:val="auto"/>
          <w:sz w:val="32"/>
          <w:szCs w:val="32"/>
        </w:rPr>
        <w:t>清理地面附属物（包括树木3</w:t>
      </w:r>
      <w:r>
        <w:rPr>
          <w:color w:val="auto"/>
          <w:sz w:val="32"/>
          <w:szCs w:val="32"/>
        </w:rPr>
        <w:t>5</w:t>
      </w:r>
      <w:r>
        <w:rPr>
          <w:rFonts w:hint="eastAsia"/>
          <w:color w:val="auto"/>
          <w:sz w:val="32"/>
          <w:szCs w:val="32"/>
        </w:rPr>
        <w:t>棵）。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3.</w:t>
      </w:r>
      <w:r>
        <w:rPr>
          <w:rFonts w:hint="eastAsia"/>
          <w:color w:val="auto"/>
          <w:sz w:val="32"/>
          <w:szCs w:val="32"/>
        </w:rPr>
        <w:t>地面硬化面积</w:t>
      </w:r>
      <w:r>
        <w:rPr>
          <w:rFonts w:hint="eastAsia"/>
          <w:color w:val="auto"/>
          <w:sz w:val="32"/>
          <w:szCs w:val="32"/>
          <w:lang w:val="en-US" w:eastAsia="zh-CN"/>
        </w:rPr>
        <w:t>157.5</w:t>
      </w:r>
      <w:r>
        <w:rPr>
          <w:color w:val="auto"/>
          <w:sz w:val="32"/>
          <w:szCs w:val="32"/>
        </w:rPr>
        <w:t>m</w:t>
      </w:r>
      <w:r>
        <w:rPr>
          <w:color w:val="auto"/>
          <w:sz w:val="32"/>
          <w:szCs w:val="32"/>
          <w:vertAlign w:val="superscript"/>
        </w:rPr>
        <w:t>2</w:t>
      </w:r>
      <w:r>
        <w:rPr>
          <w:color w:val="auto"/>
          <w:sz w:val="32"/>
          <w:szCs w:val="32"/>
        </w:rPr>
        <w:t>,</w:t>
      </w:r>
      <w:r>
        <w:rPr>
          <w:rFonts w:hint="eastAsia"/>
          <w:color w:val="auto"/>
          <w:sz w:val="32"/>
          <w:szCs w:val="32"/>
        </w:rPr>
        <w:t>地面硬化厚度</w:t>
      </w:r>
      <w:r>
        <w:rPr>
          <w:rFonts w:hint="eastAsia"/>
          <w:color w:val="auto"/>
          <w:sz w:val="32"/>
          <w:szCs w:val="32"/>
          <w:lang w:val="en-US" w:eastAsia="zh-CN"/>
        </w:rPr>
        <w:t>15</w:t>
      </w:r>
      <w:r>
        <w:rPr>
          <w:color w:val="auto"/>
          <w:sz w:val="32"/>
          <w:szCs w:val="32"/>
        </w:rPr>
        <w:t>cm,</w:t>
      </w:r>
      <w:r>
        <w:rPr>
          <w:rFonts w:hint="eastAsia"/>
          <w:color w:val="auto"/>
          <w:sz w:val="32"/>
          <w:szCs w:val="32"/>
        </w:rPr>
        <w:t>设计施工标准。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Chars="0" w:firstLine="640" w:firstLineChars="200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4.</w:t>
      </w:r>
      <w:r>
        <w:rPr>
          <w:rFonts w:hint="eastAsia"/>
          <w:color w:val="auto"/>
          <w:sz w:val="32"/>
          <w:szCs w:val="32"/>
        </w:rPr>
        <w:t>合同签订后1</w:t>
      </w:r>
      <w:r>
        <w:rPr>
          <w:color w:val="auto"/>
          <w:sz w:val="32"/>
          <w:szCs w:val="32"/>
        </w:rPr>
        <w:t>5</w:t>
      </w:r>
      <w:r>
        <w:rPr>
          <w:rFonts w:hint="eastAsia"/>
          <w:color w:val="auto"/>
          <w:sz w:val="32"/>
          <w:szCs w:val="32"/>
        </w:rPr>
        <w:t>个日历天完成。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D0758"/>
    <w:rsid w:val="00143ACB"/>
    <w:rsid w:val="004C2C16"/>
    <w:rsid w:val="00592788"/>
    <w:rsid w:val="00A57C31"/>
    <w:rsid w:val="00DB637F"/>
    <w:rsid w:val="00E62659"/>
    <w:rsid w:val="0CFF7CDA"/>
    <w:rsid w:val="121372F6"/>
    <w:rsid w:val="154479F1"/>
    <w:rsid w:val="175462F7"/>
    <w:rsid w:val="1D3350EF"/>
    <w:rsid w:val="1F1F75FF"/>
    <w:rsid w:val="22CD0758"/>
    <w:rsid w:val="57A80C5D"/>
    <w:rsid w:val="69C35E2D"/>
    <w:rsid w:val="795520F6"/>
    <w:rsid w:val="7BFB5AC7"/>
    <w:rsid w:val="7C5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52</TotalTime>
  <ScaleCrop>false</ScaleCrop>
  <LinksUpToDate>false</LinksUpToDate>
  <CharactersWithSpaces>119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2025-05-20T07:18:00Z</dcterms:created>
  <dc:creator>Administrator</dc:creator>
  <cp:lastModifiedBy>Pink</cp:lastModifiedBy>
  <cp:lastPrinted>2025-10-09T01:31:00Z</cp:lastPrinted>
  <dcterms:modified xsi:type="dcterms:W3CDTF">2025-11-04T09:17:35Z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277D82687FD34FC19FDAAF7C9C7D4C58_13</vt:lpwstr>
  </property>
  <property fmtid="{D5CDD505-2E9C-101B-9397-08002B2CF9AE}" pid="4" name="KSOTemplateDocerSaveRecord">
    <vt:lpwstr>eyJoZGlkIjoiZTdhYTYwZjI1YTNiZWYxYTFlMDJkOTc5ODE3Nzc2MTMiLCJ1c2VySWQiOiI0NzcyMDYyODMifQ==</vt:lpwstr>
  </property>
</Properties>
</file>