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pStyle w:val="30"/>
        <w:ind w:firstLine="960"/>
        <w:rPr>
          <w:rFonts w:ascii="宋体" w:hAnsi="宋体" w:eastAsia="宋体"/>
          <w:sz w:val="48"/>
          <w:szCs w:val="48"/>
        </w:rPr>
      </w:pPr>
    </w:p>
    <w:p>
      <w:pPr>
        <w:pStyle w:val="30"/>
        <w:ind w:firstLine="0" w:firstLineChars="0"/>
        <w:jc w:val="center"/>
        <w:rPr>
          <w:rFonts w:ascii="宋体" w:hAnsi="宋体" w:eastAsia="宋体"/>
          <w:sz w:val="46"/>
          <w:szCs w:val="46"/>
        </w:rPr>
      </w:pPr>
      <w:bookmarkStart w:id="0" w:name="_Hlk48641686"/>
      <w:r>
        <w:rPr>
          <w:rFonts w:hint="eastAsia" w:ascii="宋体" w:hAnsi="宋体" w:eastAsia="宋体" w:cs="仿宋"/>
          <w:b/>
          <w:bCs/>
          <w:sz w:val="46"/>
          <w:szCs w:val="46"/>
        </w:rPr>
        <w:t>禹州市人民医院</w:t>
      </w:r>
      <w:r>
        <w:rPr>
          <w:rFonts w:hint="eastAsia" w:ascii="宋体" w:hAnsi="宋体" w:eastAsia="宋体" w:cs="宋体"/>
          <w:b/>
          <w:bCs/>
          <w:sz w:val="44"/>
          <w:szCs w:val="44"/>
        </w:rPr>
        <w:t>新型冠状病毒核酸快速检测系统</w:t>
      </w:r>
      <w:r>
        <w:rPr>
          <w:rFonts w:hint="eastAsia" w:ascii="宋体" w:hAnsi="宋体" w:eastAsia="宋体" w:cs="仿宋"/>
          <w:b/>
          <w:bCs/>
          <w:sz w:val="46"/>
          <w:szCs w:val="46"/>
        </w:rPr>
        <w:t>等医疗设备采购项目</w:t>
      </w:r>
    </w:p>
    <w:bookmarkEnd w:id="0"/>
    <w:p>
      <w:pPr>
        <w:jc w:val="center"/>
        <w:rPr>
          <w:rFonts w:ascii="黑体" w:hAnsi="黑体" w:eastAsia="黑体" w:cs="黑体"/>
          <w:bCs/>
          <w:w w:val="90"/>
          <w:sz w:val="72"/>
          <w:szCs w:val="72"/>
        </w:rPr>
      </w:pPr>
    </w:p>
    <w:p>
      <w:pPr>
        <w:pStyle w:val="30"/>
      </w:pPr>
    </w:p>
    <w:p>
      <w:pPr>
        <w:pStyle w:val="30"/>
      </w:pPr>
    </w:p>
    <w:p>
      <w:pPr>
        <w:pStyle w:val="30"/>
      </w:pPr>
    </w:p>
    <w:p>
      <w:pPr>
        <w:pStyle w:val="30"/>
      </w:pPr>
    </w:p>
    <w:p>
      <w:pPr>
        <w:pStyle w:val="30"/>
      </w:pPr>
    </w:p>
    <w:p>
      <w:pPr>
        <w:pStyle w:val="30"/>
      </w:pPr>
    </w:p>
    <w:p>
      <w:pPr>
        <w:pStyle w:val="30"/>
      </w:pPr>
    </w:p>
    <w:p>
      <w:pPr>
        <w:pStyle w:val="30"/>
      </w:pPr>
    </w:p>
    <w:p>
      <w:pPr>
        <w:jc w:val="center"/>
        <w:rPr>
          <w:rFonts w:ascii="黑体" w:hAnsi="黑体" w:eastAsia="黑体" w:cs="黑体"/>
          <w:bCs/>
          <w:w w:val="90"/>
          <w:sz w:val="84"/>
          <w:szCs w:val="84"/>
        </w:rPr>
      </w:pPr>
      <w:r>
        <w:rPr>
          <w:rFonts w:hint="eastAsia" w:ascii="黑体" w:hAnsi="黑体" w:eastAsia="黑体" w:cs="黑体"/>
          <w:bCs/>
          <w:w w:val="90"/>
          <w:sz w:val="84"/>
          <w:szCs w:val="84"/>
        </w:rPr>
        <w:t>竞争性谈判文件</w:t>
      </w:r>
    </w:p>
    <w:p>
      <w:pPr>
        <w:rPr>
          <w:rFonts w:ascii="微软简隶书" w:eastAsia="微软简隶书"/>
        </w:rPr>
      </w:pPr>
    </w:p>
    <w:p>
      <w:pPr>
        <w:pStyle w:val="30"/>
      </w:pPr>
    </w:p>
    <w:p>
      <w:pPr>
        <w:pStyle w:val="30"/>
      </w:pPr>
    </w:p>
    <w:p>
      <w:pPr>
        <w:pStyle w:val="30"/>
      </w:pPr>
    </w:p>
    <w:p>
      <w:pPr>
        <w:rPr>
          <w:rFonts w:ascii="微软简隶书" w:eastAsia="微软简隶书"/>
        </w:rPr>
      </w:pPr>
    </w:p>
    <w:p>
      <w:pPr>
        <w:pStyle w:val="9"/>
      </w:pPr>
    </w:p>
    <w:p>
      <w:pPr>
        <w:pStyle w:val="9"/>
      </w:pPr>
    </w:p>
    <w:p>
      <w:pPr>
        <w:pStyle w:val="9"/>
      </w:pPr>
    </w:p>
    <w:p>
      <w:pPr>
        <w:pStyle w:val="9"/>
      </w:pPr>
    </w:p>
    <w:p>
      <w:pPr>
        <w:pStyle w:val="9"/>
      </w:pPr>
    </w:p>
    <w:p>
      <w:pPr>
        <w:widowControl/>
        <w:autoSpaceDN w:val="0"/>
        <w:spacing w:line="620" w:lineRule="exact"/>
        <w:ind w:firstLine="643" w:firstLineChars="200"/>
        <w:textAlignment w:val="baseline"/>
        <w:rPr>
          <w:rFonts w:ascii="仿宋" w:hAnsi="仿宋" w:eastAsia="仿宋"/>
          <w:b/>
          <w:kern w:val="0"/>
          <w:sz w:val="32"/>
          <w:szCs w:val="32"/>
        </w:rPr>
      </w:pPr>
    </w:p>
    <w:p>
      <w:pPr>
        <w:tabs>
          <w:tab w:val="left" w:pos="6300"/>
        </w:tabs>
        <w:ind w:firstLine="1606" w:firstLineChars="500"/>
        <w:rPr>
          <w:rFonts w:ascii="仿宋" w:hAnsi="仿宋" w:eastAsia="仿宋"/>
          <w:b/>
          <w:kern w:val="0"/>
          <w:sz w:val="32"/>
          <w:szCs w:val="32"/>
        </w:rPr>
      </w:pPr>
      <w:r>
        <w:rPr>
          <w:rFonts w:hint="eastAsia" w:ascii="仿宋" w:hAnsi="仿宋" w:eastAsia="仿宋"/>
          <w:b/>
          <w:sz w:val="32"/>
          <w:szCs w:val="32"/>
        </w:rPr>
        <w:t>采购单位：</w:t>
      </w:r>
      <w:r>
        <w:rPr>
          <w:rFonts w:hint="eastAsia" w:ascii="仿宋" w:hAnsi="仿宋" w:eastAsia="仿宋"/>
          <w:b/>
          <w:kern w:val="0"/>
          <w:sz w:val="32"/>
          <w:szCs w:val="32"/>
        </w:rPr>
        <w:t>禹州市人民医院</w:t>
      </w:r>
    </w:p>
    <w:p>
      <w:pPr>
        <w:spacing w:line="500" w:lineRule="exact"/>
        <w:ind w:firstLine="2570" w:firstLineChars="800"/>
        <w:rPr>
          <w:rFonts w:ascii="楷体_GB2312" w:hAnsi="楷体_GB2312" w:eastAsia="楷体_GB2312"/>
          <w:b/>
          <w:sz w:val="32"/>
          <w:szCs w:val="32"/>
        </w:rPr>
      </w:pPr>
      <w:r>
        <w:rPr>
          <w:rFonts w:hint="eastAsia" w:ascii="楷体_GB2312" w:hAnsi="楷体_GB2312" w:eastAsia="楷体_GB2312"/>
          <w:b/>
          <w:sz w:val="32"/>
          <w:szCs w:val="32"/>
        </w:rPr>
        <w:t>二〇</w:t>
      </w:r>
      <w:r>
        <w:rPr>
          <w:rFonts w:hint="eastAsia" w:ascii="楷体_GB2312" w:hAnsi="楷体_GB2312" w:eastAsia="楷体_GB2312"/>
          <w:b/>
          <w:sz w:val="32"/>
          <w:szCs w:val="32"/>
          <w:lang w:val="en-US" w:eastAsia="zh-CN"/>
        </w:rPr>
        <w:t>二一</w:t>
      </w:r>
      <w:r>
        <w:rPr>
          <w:rFonts w:hint="eastAsia" w:ascii="楷体_GB2312" w:hAnsi="楷体_GB2312" w:eastAsia="楷体_GB2312"/>
          <w:b/>
          <w:sz w:val="32"/>
          <w:szCs w:val="32"/>
        </w:rPr>
        <w:t>年</w:t>
      </w:r>
      <w:r>
        <w:rPr>
          <w:rFonts w:hint="eastAsia" w:ascii="楷体_GB2312" w:hAnsi="楷体_GB2312" w:eastAsia="楷体_GB2312"/>
          <w:b/>
          <w:sz w:val="32"/>
          <w:szCs w:val="32"/>
          <w:lang w:val="en-US" w:eastAsia="zh-CN"/>
        </w:rPr>
        <w:t>十二</w:t>
      </w:r>
      <w:r>
        <w:rPr>
          <w:rFonts w:hint="eastAsia" w:ascii="楷体_GB2312" w:hAnsi="楷体_GB2312" w:eastAsia="楷体_GB2312"/>
          <w:b/>
          <w:sz w:val="32"/>
          <w:szCs w:val="32"/>
        </w:rPr>
        <w:t>月</w:t>
      </w:r>
    </w:p>
    <w:p>
      <w:pPr>
        <w:pStyle w:val="30"/>
        <w:rPr>
          <w:lang w:val="zh-CN"/>
        </w:rPr>
      </w:pPr>
    </w:p>
    <w:p>
      <w:pPr>
        <w:autoSpaceDE w:val="0"/>
        <w:autoSpaceDN w:val="0"/>
        <w:adjustRightInd w:val="0"/>
        <w:spacing w:line="700" w:lineRule="exact"/>
        <w:jc w:val="center"/>
        <w:rPr>
          <w:rFonts w:hint="eastAsia"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cs="宋体" w:asciiTheme="majorEastAsia" w:hAnsiTheme="majorEastAsia" w:eastAsiaTheme="majorEastAsia"/>
          <w:b/>
          <w:kern w:val="0"/>
          <w:sz w:val="32"/>
          <w:szCs w:val="32"/>
        </w:rPr>
      </w:pPr>
    </w:p>
    <w:p>
      <w:pPr>
        <w:pStyle w:val="50"/>
        <w:spacing w:line="600" w:lineRule="exact"/>
        <w:ind w:left="420" w:firstLine="0" w:firstLineChars="0"/>
        <w:jc w:val="center"/>
        <w:rPr>
          <w:rFonts w:hint="eastAsia" w:cs="仿宋" w:asciiTheme="minorEastAsia" w:hAnsiTheme="minorEastAsia"/>
          <w:b/>
          <w:bCs/>
          <w:sz w:val="28"/>
          <w:szCs w:val="28"/>
        </w:rPr>
      </w:pPr>
      <w:bookmarkStart w:id="1" w:name="_Hlk45959873"/>
      <w:bookmarkStart w:id="2" w:name="_Hlk45963139"/>
      <w:r>
        <w:rPr>
          <w:rFonts w:hint="eastAsia" w:cs="仿宋" w:asciiTheme="minorEastAsia" w:hAnsiTheme="minorEastAsia"/>
          <w:b/>
          <w:bCs/>
          <w:sz w:val="28"/>
          <w:szCs w:val="28"/>
        </w:rPr>
        <w:t>禹州市人民医院</w:t>
      </w:r>
      <w:r>
        <w:rPr>
          <w:rFonts w:hint="eastAsia" w:ascii="宋体" w:hAnsi="宋体" w:eastAsia="宋体" w:cs="宋体"/>
          <w:b/>
          <w:bCs/>
          <w:sz w:val="28"/>
          <w:szCs w:val="28"/>
        </w:rPr>
        <w:t>新型冠状病毒核酸快速检测系统</w:t>
      </w:r>
      <w:r>
        <w:rPr>
          <w:rFonts w:hint="eastAsia" w:cs="仿宋" w:asciiTheme="minorEastAsia" w:hAnsiTheme="minorEastAsia"/>
          <w:b/>
          <w:bCs/>
          <w:sz w:val="28"/>
          <w:szCs w:val="28"/>
        </w:rPr>
        <w:t>等医疗设备采购</w:t>
      </w:r>
    </w:p>
    <w:p>
      <w:pPr>
        <w:pStyle w:val="50"/>
        <w:spacing w:line="600" w:lineRule="exact"/>
        <w:ind w:left="420" w:firstLine="0" w:firstLineChars="0"/>
        <w:jc w:val="center"/>
        <w:rPr>
          <w:rFonts w:hint="eastAsia" w:cs="仿宋" w:asciiTheme="minorEastAsia" w:hAnsiTheme="minorEastAsia" w:eastAsiaTheme="minorEastAsia"/>
          <w:b/>
          <w:bCs/>
          <w:sz w:val="28"/>
          <w:szCs w:val="28"/>
          <w:lang w:val="en-US" w:eastAsia="zh-CN"/>
        </w:rPr>
      </w:pPr>
      <w:r>
        <w:rPr>
          <w:rFonts w:hint="eastAsia" w:cs="仿宋" w:asciiTheme="minorEastAsia" w:hAnsiTheme="minorEastAsia"/>
          <w:b/>
          <w:bCs/>
          <w:sz w:val="28"/>
          <w:szCs w:val="28"/>
        </w:rPr>
        <w:t>项目竞争性谈判</w:t>
      </w:r>
      <w:r>
        <w:rPr>
          <w:rFonts w:hint="eastAsia" w:cs="仿宋" w:asciiTheme="minorEastAsia" w:hAnsiTheme="minorEastAsia"/>
          <w:b/>
          <w:bCs/>
          <w:sz w:val="28"/>
          <w:szCs w:val="28"/>
          <w:lang w:val="en-US" w:eastAsia="zh-CN"/>
        </w:rPr>
        <w:t>公告</w:t>
      </w:r>
    </w:p>
    <w:p>
      <w:pPr>
        <w:spacing w:line="360" w:lineRule="auto"/>
        <w:rPr>
          <w:rFonts w:asciiTheme="majorEastAsia" w:hAnsiTheme="majorEastAsia" w:eastAsiaTheme="majorEastAsia" w:cstheme="majorEastAsia"/>
          <w:color w:val="000000"/>
          <w:kern w:val="0"/>
          <w:sz w:val="24"/>
          <w:szCs w:val="24"/>
          <w:u w:val="single"/>
        </w:rPr>
      </w:pPr>
      <w:r>
        <w:rPr>
          <w:rFonts w:hint="eastAsia" w:asciiTheme="majorEastAsia" w:hAnsiTheme="majorEastAsia" w:eastAsiaTheme="majorEastAsia" w:cstheme="majorEastAsia"/>
          <w:color w:val="000000"/>
          <w:kern w:val="0"/>
          <w:sz w:val="24"/>
          <w:szCs w:val="24"/>
          <w:u w:val="single"/>
        </w:rPr>
        <w:t>（供应商名称）   ：</w:t>
      </w:r>
    </w:p>
    <w:p>
      <w:pPr>
        <w:spacing w:line="360" w:lineRule="auto"/>
        <w:ind w:firstLine="720" w:firstLineChars="300"/>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禹州市人民医院就“禹州市人民医院</w:t>
      </w:r>
      <w:r>
        <w:rPr>
          <w:rFonts w:hint="eastAsia" w:ascii="宋体" w:hAnsi="宋体" w:eastAsia="宋体" w:cs="宋体"/>
          <w:b w:val="0"/>
          <w:bCs w:val="0"/>
          <w:sz w:val="24"/>
          <w:szCs w:val="24"/>
        </w:rPr>
        <w:t>新型冠状病毒核酸快速检测系统</w:t>
      </w:r>
      <w:r>
        <w:rPr>
          <w:rFonts w:hint="eastAsia" w:asciiTheme="majorEastAsia" w:hAnsiTheme="majorEastAsia" w:eastAsiaTheme="majorEastAsia" w:cstheme="majorEastAsia"/>
          <w:color w:val="000000"/>
          <w:kern w:val="0"/>
          <w:sz w:val="24"/>
          <w:szCs w:val="24"/>
        </w:rPr>
        <w:t>等医疗设备采购项目”进行竞争性谈判</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lang w:val="en-US" w:eastAsia="zh-CN"/>
        </w:rPr>
        <w:t>现公告如下</w:t>
      </w:r>
      <w:bookmarkStart w:id="11" w:name="_GoBack"/>
      <w:bookmarkEnd w:id="11"/>
      <w:r>
        <w:rPr>
          <w:rFonts w:hint="eastAsia" w:asciiTheme="majorEastAsia" w:hAnsiTheme="majorEastAsia" w:eastAsiaTheme="majorEastAsia" w:cstheme="majorEastAsia"/>
          <w:color w:val="000000"/>
          <w:kern w:val="0"/>
          <w:sz w:val="24"/>
          <w:szCs w:val="24"/>
        </w:rPr>
        <w:t>。</w:t>
      </w:r>
    </w:p>
    <w:p>
      <w:pPr>
        <w:pStyle w:val="50"/>
        <w:widowControl/>
        <w:numPr>
          <w:ilvl w:val="0"/>
          <w:numId w:val="5"/>
        </w:numPr>
        <w:shd w:val="clear" w:color="auto" w:fill="FFFFFF"/>
        <w:spacing w:line="360" w:lineRule="auto"/>
        <w:ind w:firstLineChars="0"/>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项目基本情况</w:t>
      </w:r>
    </w:p>
    <w:p>
      <w:pPr>
        <w:widowControl/>
        <w:shd w:val="clear" w:color="auto" w:fill="FFFFFF"/>
        <w:spacing w:line="360" w:lineRule="auto"/>
        <w:ind w:firstLine="240" w:firstLineChars="100"/>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1、采购人：禹州市人民医院</w:t>
      </w:r>
    </w:p>
    <w:p>
      <w:pPr>
        <w:widowControl/>
        <w:shd w:val="clear" w:color="auto" w:fill="FFFFFF"/>
        <w:spacing w:line="360" w:lineRule="auto"/>
        <w:ind w:firstLine="240" w:firstLineChars="100"/>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2、项目名称：禹州市人民医院</w:t>
      </w:r>
      <w:r>
        <w:rPr>
          <w:rFonts w:hint="eastAsia" w:ascii="宋体" w:hAnsi="宋体" w:eastAsia="宋体" w:cs="宋体"/>
          <w:b w:val="0"/>
          <w:bCs w:val="0"/>
          <w:sz w:val="24"/>
          <w:szCs w:val="24"/>
        </w:rPr>
        <w:t>新型冠状病毒核酸快速检测系统</w:t>
      </w:r>
      <w:r>
        <w:rPr>
          <w:rFonts w:hint="eastAsia" w:asciiTheme="majorEastAsia" w:hAnsiTheme="majorEastAsia" w:eastAsiaTheme="majorEastAsia" w:cstheme="majorEastAsia"/>
          <w:color w:val="000000"/>
          <w:kern w:val="0"/>
          <w:sz w:val="24"/>
          <w:szCs w:val="24"/>
        </w:rPr>
        <w:t>等医疗设备采购项目；</w:t>
      </w:r>
    </w:p>
    <w:p>
      <w:pPr>
        <w:widowControl/>
        <w:shd w:val="clear" w:color="auto" w:fill="FFFFFF"/>
        <w:spacing w:line="360" w:lineRule="auto"/>
        <w:ind w:firstLine="240" w:firstLineChars="100"/>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 项目需求：</w:t>
      </w:r>
      <w:r>
        <w:rPr>
          <w:rFonts w:hint="eastAsia" w:ascii="宋体" w:hAnsi="宋体" w:eastAsia="宋体" w:cs="宋体"/>
          <w:b w:val="0"/>
          <w:bCs w:val="0"/>
          <w:sz w:val="24"/>
          <w:szCs w:val="24"/>
        </w:rPr>
        <w:t>新型冠状病毒核酸快速检测系统</w:t>
      </w:r>
      <w:r>
        <w:rPr>
          <w:rFonts w:hint="eastAsia" w:asciiTheme="majorEastAsia" w:hAnsiTheme="majorEastAsia" w:eastAsiaTheme="majorEastAsia" w:cstheme="majorEastAsia"/>
          <w:color w:val="000000"/>
          <w:kern w:val="0"/>
          <w:sz w:val="24"/>
          <w:szCs w:val="24"/>
          <w:lang w:val="en-US" w:eastAsia="zh-CN"/>
        </w:rPr>
        <w:t>一套</w:t>
      </w:r>
      <w:r>
        <w:rPr>
          <w:rFonts w:hint="eastAsia" w:asciiTheme="majorEastAsia" w:hAnsiTheme="majorEastAsia" w:eastAsiaTheme="majorEastAsia" w:cstheme="majorEastAsia"/>
          <w:color w:val="000000"/>
          <w:kern w:val="0"/>
          <w:sz w:val="24"/>
          <w:szCs w:val="24"/>
        </w:rPr>
        <w:t>（详见第二章项目需求）；</w:t>
      </w:r>
    </w:p>
    <w:p>
      <w:pPr>
        <w:widowControl/>
        <w:shd w:val="clear" w:color="auto" w:fill="FFFFFF"/>
        <w:spacing w:line="360" w:lineRule="auto"/>
        <w:ind w:firstLine="240" w:firstLineChars="100"/>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4</w:t>
      </w:r>
      <w:r>
        <w:rPr>
          <w:rFonts w:hint="eastAsia" w:asciiTheme="majorEastAsia" w:hAnsiTheme="majorEastAsia" w:eastAsiaTheme="majorEastAsia" w:cstheme="majorEastAsia"/>
          <w:color w:val="000000"/>
          <w:kern w:val="0"/>
          <w:sz w:val="24"/>
          <w:szCs w:val="24"/>
        </w:rPr>
        <w:t>、预算金额（采购限价）：￥</w:t>
      </w:r>
      <w:r>
        <w:rPr>
          <w:rFonts w:hint="eastAsia" w:asciiTheme="majorEastAsia" w:hAnsiTheme="majorEastAsia" w:eastAsiaTheme="majorEastAsia" w:cstheme="majorEastAsia"/>
          <w:color w:val="000000"/>
          <w:kern w:val="0"/>
          <w:sz w:val="24"/>
          <w:szCs w:val="24"/>
          <w:lang w:val="en-US" w:eastAsia="zh-CN"/>
        </w:rPr>
        <w:t>230000.00</w:t>
      </w:r>
      <w:r>
        <w:rPr>
          <w:rFonts w:hint="eastAsia" w:asciiTheme="majorEastAsia" w:hAnsiTheme="majorEastAsia" w:eastAsiaTheme="majorEastAsia" w:cstheme="majorEastAsia"/>
          <w:color w:val="000000"/>
          <w:kern w:val="0"/>
          <w:sz w:val="24"/>
          <w:szCs w:val="24"/>
        </w:rPr>
        <w:t>元；</w:t>
      </w:r>
    </w:p>
    <w:p>
      <w:pPr>
        <w:widowControl/>
        <w:shd w:val="clear" w:color="auto" w:fill="FFFFFF"/>
        <w:spacing w:line="360" w:lineRule="auto"/>
        <w:ind w:firstLine="240" w:firstLineChars="100"/>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5</w:t>
      </w:r>
      <w:r>
        <w:rPr>
          <w:rFonts w:hint="eastAsia" w:asciiTheme="majorEastAsia" w:hAnsiTheme="majorEastAsia" w:eastAsiaTheme="majorEastAsia" w:cstheme="majorEastAsia"/>
          <w:color w:val="000000"/>
          <w:kern w:val="0"/>
          <w:sz w:val="24"/>
          <w:szCs w:val="24"/>
        </w:rPr>
        <w:t>、</w:t>
      </w:r>
      <w:r>
        <w:rPr>
          <w:rFonts w:hint="eastAsia" w:ascii="宋体" w:hAnsi="宋体" w:eastAsia="宋体" w:cs="宋体"/>
          <w:color w:val="000000"/>
          <w:kern w:val="0"/>
          <w:sz w:val="24"/>
          <w:szCs w:val="24"/>
        </w:rPr>
        <w:t>交付时间：自合同生效之日起</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日历天内；</w:t>
      </w:r>
    </w:p>
    <w:p>
      <w:pPr>
        <w:widowControl/>
        <w:shd w:val="clear" w:color="auto" w:fill="FFFFFF"/>
        <w:spacing w:line="360" w:lineRule="auto"/>
        <w:ind w:firstLine="240" w:firstLineChars="100"/>
        <w:jc w:val="left"/>
        <w:rPr>
          <w:rFonts w:hint="eastAsia" w:eastAsia="宋体" w:asciiTheme="majorEastAsia" w:hAnsi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val="en-US" w:eastAsia="zh-CN"/>
        </w:rPr>
        <w:t>6</w:t>
      </w:r>
      <w:r>
        <w:rPr>
          <w:rFonts w:hint="eastAsia" w:asciiTheme="majorEastAsia" w:hAnsiTheme="majorEastAsia" w:eastAsiaTheme="majorEastAsia" w:cstheme="majorEastAsia"/>
          <w:color w:val="000000"/>
          <w:kern w:val="0"/>
          <w:sz w:val="24"/>
          <w:szCs w:val="24"/>
        </w:rPr>
        <w:t>、</w:t>
      </w:r>
      <w:r>
        <w:rPr>
          <w:rFonts w:hint="eastAsia" w:ascii="宋体" w:hAnsi="宋体" w:eastAsia="宋体" w:cs="宋体"/>
          <w:color w:val="000000"/>
          <w:kern w:val="0"/>
          <w:sz w:val="24"/>
          <w:szCs w:val="24"/>
        </w:rPr>
        <w:t>交付地点：禹州市人民医院</w:t>
      </w:r>
      <w:r>
        <w:rPr>
          <w:rFonts w:hint="eastAsia" w:ascii="宋体" w:hAnsi="宋体" w:eastAsia="宋体" w:cs="宋体"/>
          <w:color w:val="000000"/>
          <w:kern w:val="0"/>
          <w:sz w:val="24"/>
          <w:szCs w:val="24"/>
          <w:lang w:eastAsia="zh-CN"/>
        </w:rPr>
        <w:t>。</w:t>
      </w:r>
    </w:p>
    <w:p>
      <w:pPr>
        <w:widowControl/>
        <w:shd w:val="clear" w:color="auto" w:fill="FFFFFF"/>
        <w:spacing w:line="360" w:lineRule="auto"/>
        <w:jc w:val="left"/>
        <w:rPr>
          <w:rFonts w:asciiTheme="majorEastAsia" w:hAnsiTheme="majorEastAsia" w:eastAsiaTheme="majorEastAsia" w:cstheme="majorEastAsia"/>
          <w:b/>
          <w:color w:val="000000"/>
          <w:kern w:val="0"/>
          <w:sz w:val="28"/>
          <w:szCs w:val="28"/>
        </w:rPr>
      </w:pPr>
      <w:r>
        <w:rPr>
          <w:rFonts w:hint="eastAsia" w:asciiTheme="majorEastAsia" w:hAnsiTheme="majorEastAsia" w:eastAsiaTheme="majorEastAsia" w:cstheme="majorEastAsia"/>
          <w:b/>
          <w:color w:val="000000"/>
          <w:kern w:val="0"/>
          <w:sz w:val="28"/>
          <w:szCs w:val="28"/>
        </w:rPr>
        <w:t>二、需要落实的政府采购政策</w:t>
      </w:r>
    </w:p>
    <w:p>
      <w:pPr>
        <w:widowControl/>
        <w:shd w:val="clear" w:color="auto" w:fill="FFFFFF"/>
        <w:spacing w:line="360" w:lineRule="auto"/>
        <w:ind w:firstLine="480" w:firstLineChars="200"/>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本项目落实节约能源、保护环境、扶持不发达地区和少数民族地区、促进中小企业、监狱企业发展等政府采购政策（详见竞争性谈判文件）。</w:t>
      </w:r>
    </w:p>
    <w:p>
      <w:pPr>
        <w:widowControl/>
        <w:shd w:val="clear" w:color="auto" w:fill="FFFFFF"/>
        <w:spacing w:line="360" w:lineRule="auto"/>
        <w:jc w:val="left"/>
        <w:rPr>
          <w:rFonts w:asciiTheme="majorEastAsia" w:hAnsiTheme="majorEastAsia" w:eastAsiaTheme="majorEastAsia" w:cstheme="majorEastAsia"/>
          <w:b/>
          <w:color w:val="000000"/>
          <w:kern w:val="0"/>
          <w:sz w:val="28"/>
          <w:szCs w:val="28"/>
        </w:rPr>
      </w:pPr>
      <w:r>
        <w:rPr>
          <w:rFonts w:hint="eastAsia" w:asciiTheme="majorEastAsia" w:hAnsiTheme="majorEastAsia" w:eastAsiaTheme="majorEastAsia" w:cstheme="majorEastAsia"/>
          <w:b/>
          <w:color w:val="000000"/>
          <w:kern w:val="0"/>
          <w:sz w:val="28"/>
          <w:szCs w:val="28"/>
        </w:rPr>
        <w:t>三、供应商资格要求</w:t>
      </w:r>
    </w:p>
    <w:p>
      <w:pPr>
        <w:widowControl/>
        <w:shd w:val="clear" w:color="auto" w:fill="FFFFFF"/>
        <w:spacing w:line="360" w:lineRule="auto"/>
        <w:ind w:firstLine="480" w:firstLineChars="200"/>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w:t>
      </w:r>
      <w:bookmarkStart w:id="3" w:name="_Hlk22733676"/>
      <w:r>
        <w:rPr>
          <w:rFonts w:hint="eastAsia" w:asciiTheme="majorEastAsia" w:hAnsiTheme="majorEastAsia" w:eastAsiaTheme="majorEastAsia" w:cstheme="majorEastAsia"/>
          <w:color w:val="000000"/>
          <w:kern w:val="0"/>
          <w:sz w:val="24"/>
          <w:szCs w:val="24"/>
        </w:rPr>
        <w:t>供应商</w:t>
      </w:r>
      <w:bookmarkEnd w:id="3"/>
      <w:r>
        <w:rPr>
          <w:rFonts w:hint="eastAsia" w:asciiTheme="majorEastAsia" w:hAnsiTheme="majorEastAsia" w:eastAsiaTheme="majorEastAsia" w:cstheme="majorEastAsia"/>
          <w:color w:val="000000"/>
          <w:kern w:val="0"/>
          <w:sz w:val="24"/>
          <w:szCs w:val="24"/>
        </w:rPr>
        <w:t>须符合《政府采购法》第二十二条之规定，具有独立法人资格及相应的经营范围（以营业执照为准）；</w:t>
      </w:r>
    </w:p>
    <w:p>
      <w:pPr>
        <w:widowControl/>
        <w:shd w:val="clear" w:color="auto" w:fill="FFFFFF"/>
        <w:spacing w:line="360" w:lineRule="auto"/>
        <w:ind w:firstLine="480" w:firstLineChars="200"/>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2、供应商须具有相应范围的《医疗器械生产许可证》或《医疗器械经营许可证》经营范围涵盖所投包号产品，并具有投标产品的《中华人民共和国医疗器械注册证》并加盖投标人公章的原件扫描件（或图片）； </w:t>
      </w:r>
    </w:p>
    <w:p>
      <w:pPr>
        <w:widowControl/>
        <w:shd w:val="clear" w:color="auto" w:fill="FFFFFF"/>
        <w:spacing w:line="360" w:lineRule="auto"/>
        <w:ind w:firstLine="480" w:firstLineChars="200"/>
        <w:jc w:val="left"/>
        <w:rPr>
          <w:rFonts w:asciiTheme="majorEastAsia" w:hAnsiTheme="majorEastAsia" w:eastAsiaTheme="majorEastAsia" w:cstheme="majorEastAsia"/>
          <w:color w:val="000000"/>
          <w:kern w:val="0"/>
          <w:sz w:val="24"/>
          <w:szCs w:val="24"/>
        </w:rPr>
      </w:pPr>
      <w:r>
        <w:rPr>
          <w:rFonts w:asciiTheme="majorEastAsia" w:hAnsiTheme="majorEastAsia" w:eastAsiaTheme="majorEastAsia" w:cstheme="majorEastAsia"/>
          <w:color w:val="000000"/>
          <w:kern w:val="0"/>
          <w:sz w:val="24"/>
          <w:szCs w:val="24"/>
        </w:rPr>
        <w:t>3</w:t>
      </w:r>
      <w:r>
        <w:rPr>
          <w:rFonts w:hint="eastAsia" w:asciiTheme="majorEastAsia" w:hAnsiTheme="majorEastAsia" w:eastAsiaTheme="majorEastAsia" w:cstheme="majorEastAsia"/>
          <w:color w:val="000000"/>
          <w:kern w:val="0"/>
          <w:sz w:val="24"/>
          <w:szCs w:val="24"/>
        </w:rPr>
        <w:t>、供应商须具有履行合同所必需的设备和专业技术能力；</w:t>
      </w:r>
    </w:p>
    <w:p>
      <w:pPr>
        <w:widowControl/>
        <w:shd w:val="clear" w:color="auto" w:fill="FFFFFF"/>
        <w:spacing w:line="360" w:lineRule="auto"/>
        <w:ind w:firstLine="480" w:firstLineChars="200"/>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4</w:t>
      </w:r>
      <w:r>
        <w:rPr>
          <w:rFonts w:hint="eastAsia" w:asciiTheme="majorEastAsia" w:hAnsiTheme="majorEastAsia" w:eastAsiaTheme="majorEastAsia" w:cstheme="majorEastAsia"/>
          <w:color w:val="000000"/>
          <w:kern w:val="0"/>
          <w:sz w:val="24"/>
          <w:szCs w:val="24"/>
        </w:rPr>
        <w:t>、投标人所提供投标产品必须符合国家相关行业合格标准及本项目谈判文件的要求，同时供货渠道必须正规、合法。</w:t>
      </w:r>
    </w:p>
    <w:p>
      <w:pPr>
        <w:widowControl/>
        <w:shd w:val="clear" w:color="auto" w:fill="FFFFFF"/>
        <w:spacing w:line="360" w:lineRule="auto"/>
        <w:ind w:firstLine="480" w:firstLineChars="200"/>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5</w:t>
      </w:r>
      <w:r>
        <w:rPr>
          <w:rFonts w:hint="eastAsia" w:asciiTheme="majorEastAsia" w:hAnsiTheme="majorEastAsia" w:eastAsiaTheme="majorEastAsia" w:cstheme="majorEastAsia"/>
          <w:color w:val="000000"/>
          <w:kern w:val="0"/>
          <w:sz w:val="24"/>
          <w:szCs w:val="24"/>
        </w:rPr>
        <w:t>、本项目不接受联合体投标。</w:t>
      </w:r>
    </w:p>
    <w:p>
      <w:pPr>
        <w:widowControl/>
        <w:shd w:val="clear" w:color="auto" w:fill="FFFFFF"/>
        <w:spacing w:line="360" w:lineRule="auto"/>
        <w:jc w:val="left"/>
        <w:rPr>
          <w:rFonts w:asciiTheme="majorEastAsia" w:hAnsiTheme="majorEastAsia" w:eastAsiaTheme="majorEastAsia" w:cstheme="majorEastAsia"/>
          <w:b/>
          <w:color w:val="000000"/>
          <w:kern w:val="0"/>
          <w:sz w:val="28"/>
          <w:szCs w:val="28"/>
        </w:rPr>
      </w:pPr>
      <w:r>
        <w:rPr>
          <w:rFonts w:hint="eastAsia" w:asciiTheme="majorEastAsia" w:hAnsiTheme="majorEastAsia" w:eastAsiaTheme="majorEastAsia" w:cstheme="majorEastAsia"/>
          <w:b/>
          <w:color w:val="000000"/>
          <w:kern w:val="0"/>
          <w:sz w:val="28"/>
          <w:szCs w:val="28"/>
        </w:rPr>
        <w:t>四、获取谈判文件的方式</w:t>
      </w:r>
    </w:p>
    <w:p>
      <w:pPr>
        <w:autoSpaceDE w:val="0"/>
        <w:autoSpaceDN w:val="0"/>
        <w:adjustRightInd w:val="0"/>
        <w:spacing w:line="360" w:lineRule="auto"/>
        <w:ind w:firstLine="480" w:firstLineChars="200"/>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1、获取竞争性谈判文件的时间和地点：</w:t>
      </w:r>
      <w:r>
        <w:rPr>
          <w:rFonts w:hint="eastAsia" w:asciiTheme="majorEastAsia" w:hAnsiTheme="majorEastAsia" w:eastAsiaTheme="majorEastAsia" w:cstheme="majorEastAsia"/>
          <w:color w:val="000000"/>
          <w:kern w:val="0"/>
          <w:sz w:val="24"/>
          <w:szCs w:val="24"/>
          <w:lang w:val="en-US" w:eastAsia="zh-CN"/>
        </w:rPr>
        <w:t>禹州市人民医院官网</w:t>
      </w:r>
      <w:r>
        <w:rPr>
          <w:rFonts w:hint="eastAsia" w:asciiTheme="majorEastAsia" w:hAnsiTheme="majorEastAsia" w:eastAsiaTheme="majorEastAsia" w:cstheme="majorEastAsia"/>
          <w:color w:val="000000"/>
          <w:kern w:val="0"/>
          <w:sz w:val="24"/>
          <w:szCs w:val="24"/>
        </w:rPr>
        <w:t>。</w:t>
      </w:r>
    </w:p>
    <w:p>
      <w:pPr>
        <w:widowControl/>
        <w:shd w:val="clear" w:color="auto" w:fill="FFFFFF"/>
        <w:spacing w:line="440" w:lineRule="exact"/>
        <w:jc w:val="left"/>
        <w:rPr>
          <w:rFonts w:asciiTheme="majorEastAsia" w:hAnsiTheme="majorEastAsia" w:eastAsiaTheme="majorEastAsia" w:cstheme="majorEastAsia"/>
          <w:b/>
          <w:color w:val="000000"/>
          <w:kern w:val="0"/>
          <w:sz w:val="28"/>
          <w:szCs w:val="28"/>
        </w:rPr>
      </w:pPr>
      <w:r>
        <w:rPr>
          <w:rFonts w:hint="eastAsia" w:asciiTheme="majorEastAsia" w:hAnsiTheme="majorEastAsia" w:eastAsiaTheme="majorEastAsia" w:cstheme="majorEastAsia"/>
          <w:b/>
          <w:color w:val="000000"/>
          <w:kern w:val="0"/>
          <w:sz w:val="28"/>
          <w:szCs w:val="28"/>
        </w:rPr>
        <w:t>五、响应文件提交截止时间及谈判响应截止时间、谈判时间、地点</w:t>
      </w:r>
    </w:p>
    <w:p>
      <w:pPr>
        <w:spacing w:line="360" w:lineRule="auto"/>
        <w:ind w:firstLine="480" w:firstLineChars="200"/>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1、响应文件递交截止时间及谈判响应截止时间、谈判时间：2</w:t>
      </w:r>
      <w:r>
        <w:rPr>
          <w:rFonts w:asciiTheme="majorEastAsia" w:hAnsiTheme="majorEastAsia" w:eastAsiaTheme="majorEastAsia" w:cstheme="majorEastAsia"/>
          <w:color w:val="000000"/>
          <w:kern w:val="0"/>
          <w:sz w:val="24"/>
          <w:szCs w:val="24"/>
        </w:rPr>
        <w:t>0</w:t>
      </w:r>
      <w:r>
        <w:rPr>
          <w:rFonts w:hint="eastAsia" w:asciiTheme="majorEastAsia" w:hAnsiTheme="majorEastAsia" w:eastAsiaTheme="majorEastAsia" w:cstheme="majorEastAsia"/>
          <w:color w:val="000000"/>
          <w:kern w:val="0"/>
          <w:sz w:val="24"/>
          <w:szCs w:val="24"/>
          <w:lang w:val="en-US" w:eastAsia="zh-CN"/>
        </w:rPr>
        <w:t>21</w:t>
      </w:r>
      <w:r>
        <w:rPr>
          <w:rFonts w:hint="eastAsia" w:asciiTheme="majorEastAsia" w:hAnsiTheme="majorEastAsia" w:eastAsiaTheme="majorEastAsia" w:cstheme="majorEastAsia"/>
          <w:color w:val="000000"/>
          <w:kern w:val="0"/>
          <w:sz w:val="24"/>
          <w:szCs w:val="24"/>
        </w:rPr>
        <w:t>年</w:t>
      </w:r>
      <w:r>
        <w:rPr>
          <w:rFonts w:asciiTheme="majorEastAsia" w:hAnsiTheme="majorEastAsia" w:eastAsiaTheme="majorEastAsia" w:cstheme="majorEastAsia"/>
          <w:color w:val="000000"/>
          <w:kern w:val="0"/>
          <w:sz w:val="24"/>
          <w:szCs w:val="24"/>
        </w:rPr>
        <w:t>1</w:t>
      </w:r>
      <w:r>
        <w:rPr>
          <w:rFonts w:hint="eastAsia" w:asciiTheme="majorEastAsia" w:hAnsiTheme="majorEastAsia" w:eastAsiaTheme="majorEastAsia" w:cstheme="majorEastAsia"/>
          <w:color w:val="000000"/>
          <w:kern w:val="0"/>
          <w:sz w:val="24"/>
          <w:szCs w:val="24"/>
          <w:lang w:val="en-US" w:eastAsia="zh-CN"/>
        </w:rPr>
        <w:t>2</w:t>
      </w:r>
      <w:r>
        <w:rPr>
          <w:rFonts w:hint="eastAsia" w:asciiTheme="majorEastAsia" w:hAnsiTheme="majorEastAsia" w:eastAsiaTheme="majorEastAsia" w:cstheme="majorEastAsia"/>
          <w:color w:val="000000"/>
          <w:kern w:val="0"/>
          <w:sz w:val="24"/>
          <w:szCs w:val="24"/>
        </w:rPr>
        <w:t>月</w:t>
      </w:r>
      <w:r>
        <w:rPr>
          <w:rFonts w:hint="eastAsia" w:asciiTheme="majorEastAsia" w:hAnsiTheme="majorEastAsia" w:eastAsiaTheme="majorEastAsia" w:cstheme="majorEastAsia"/>
          <w:color w:val="000000"/>
          <w:kern w:val="0"/>
          <w:sz w:val="24"/>
          <w:szCs w:val="24"/>
          <w:lang w:val="en-US" w:eastAsia="zh-CN"/>
        </w:rPr>
        <w:t>1</w:t>
      </w:r>
      <w:r>
        <w:rPr>
          <w:rFonts w:asciiTheme="majorEastAsia" w:hAnsiTheme="majorEastAsia" w:eastAsiaTheme="majorEastAsia" w:cstheme="majorEastAsia"/>
          <w:color w:val="000000"/>
          <w:kern w:val="0"/>
          <w:sz w:val="24"/>
          <w:szCs w:val="24"/>
        </w:rPr>
        <w:t>8</w:t>
      </w:r>
      <w:r>
        <w:rPr>
          <w:rFonts w:hint="eastAsia" w:asciiTheme="majorEastAsia" w:hAnsiTheme="majorEastAsia" w:eastAsiaTheme="majorEastAsia" w:cstheme="majorEastAsia"/>
          <w:color w:val="000000"/>
          <w:kern w:val="0"/>
          <w:sz w:val="24"/>
          <w:szCs w:val="24"/>
        </w:rPr>
        <w:t>日上午9：</w:t>
      </w:r>
      <w:r>
        <w:rPr>
          <w:rFonts w:hint="eastAsia" w:asciiTheme="majorEastAsia" w:hAnsiTheme="majorEastAsia" w:eastAsiaTheme="majorEastAsia" w:cstheme="majorEastAsia"/>
          <w:color w:val="000000"/>
          <w:kern w:val="0"/>
          <w:sz w:val="24"/>
          <w:szCs w:val="24"/>
          <w:lang w:val="en-US" w:eastAsia="zh-CN"/>
        </w:rPr>
        <w:t>3</w:t>
      </w:r>
      <w:r>
        <w:rPr>
          <w:rFonts w:hint="eastAsia" w:asciiTheme="majorEastAsia" w:hAnsiTheme="majorEastAsia" w:eastAsiaTheme="majorEastAsia" w:cstheme="majorEastAsia"/>
          <w:color w:val="000000"/>
          <w:kern w:val="0"/>
          <w:sz w:val="24"/>
          <w:szCs w:val="24"/>
        </w:rPr>
        <w:t>0（北京时间），逾期送达或不符合规定的响应文件不予接收。</w:t>
      </w:r>
    </w:p>
    <w:p>
      <w:pPr>
        <w:spacing w:line="360" w:lineRule="auto"/>
        <w:ind w:firstLine="480" w:firstLineChars="200"/>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2、响应文件开启时间：同响应文件递交截止时间。</w:t>
      </w:r>
    </w:p>
    <w:p>
      <w:pPr>
        <w:pStyle w:val="30"/>
        <w:spacing w:line="360" w:lineRule="auto"/>
        <w:ind w:firstLine="480"/>
        <w:rPr>
          <w:rFonts w:asciiTheme="majorEastAsia" w:hAnsiTheme="majorEastAsia" w:eastAsiaTheme="majorEastAsia" w:cstheme="majorEastAsia"/>
          <w:color w:val="000000"/>
          <w:kern w:val="0"/>
          <w:sz w:val="24"/>
          <w:szCs w:val="24"/>
        </w:rPr>
      </w:pPr>
      <w:r>
        <w:rPr>
          <w:rFonts w:asciiTheme="majorEastAsia" w:hAnsiTheme="majorEastAsia" w:eastAsiaTheme="majorEastAsia" w:cstheme="majorEastAsia"/>
          <w:color w:val="000000"/>
          <w:kern w:val="0"/>
          <w:sz w:val="24"/>
          <w:szCs w:val="24"/>
        </w:rPr>
        <w:t>3</w:t>
      </w:r>
      <w:r>
        <w:rPr>
          <w:rFonts w:hint="eastAsia" w:asciiTheme="majorEastAsia" w:hAnsiTheme="majorEastAsia" w:eastAsiaTheme="majorEastAsia" w:cstheme="majorEastAsia"/>
          <w:color w:val="000000"/>
          <w:kern w:val="0"/>
          <w:sz w:val="24"/>
          <w:szCs w:val="24"/>
        </w:rPr>
        <w:t>、响应文件递交地点：</w:t>
      </w:r>
      <w:r>
        <w:rPr>
          <w:rFonts w:hint="eastAsia" w:asciiTheme="majorEastAsia" w:hAnsiTheme="majorEastAsia" w:eastAsiaTheme="majorEastAsia" w:cstheme="majorEastAsia"/>
          <w:color w:val="000000"/>
          <w:kern w:val="0"/>
          <w:sz w:val="24"/>
          <w:szCs w:val="24"/>
          <w:lang w:val="en-US" w:eastAsia="zh-CN"/>
        </w:rPr>
        <w:t>禹州市人民医院门诊三楼第二会议室</w:t>
      </w:r>
      <w:r>
        <w:rPr>
          <w:rFonts w:hint="eastAsia" w:asciiTheme="majorEastAsia" w:hAnsiTheme="majorEastAsia" w:eastAsiaTheme="majorEastAsia" w:cstheme="majorEastAsia"/>
          <w:color w:val="000000"/>
          <w:kern w:val="0"/>
          <w:sz w:val="24"/>
          <w:szCs w:val="24"/>
        </w:rPr>
        <w:t>（禹州市</w:t>
      </w:r>
      <w:r>
        <w:rPr>
          <w:rFonts w:hint="eastAsia" w:asciiTheme="majorEastAsia" w:hAnsiTheme="majorEastAsia" w:eastAsiaTheme="majorEastAsia" w:cstheme="majorEastAsia"/>
          <w:color w:val="000000"/>
          <w:kern w:val="0"/>
          <w:sz w:val="24"/>
          <w:szCs w:val="24"/>
          <w:lang w:val="en-US" w:eastAsia="zh-CN"/>
        </w:rPr>
        <w:t>康复路1号</w:t>
      </w:r>
      <w:r>
        <w:rPr>
          <w:rFonts w:hint="eastAsia" w:asciiTheme="majorEastAsia" w:hAnsiTheme="majorEastAsia" w:eastAsiaTheme="majorEastAsia" w:cstheme="majorEastAsia"/>
          <w:color w:val="000000"/>
          <w:kern w:val="0"/>
          <w:sz w:val="24"/>
          <w:szCs w:val="24"/>
        </w:rPr>
        <w:t>）；</w:t>
      </w:r>
    </w:p>
    <w:p>
      <w:pPr>
        <w:spacing w:line="360" w:lineRule="auto"/>
        <w:rPr>
          <w:rFonts w:ascii="仿宋" w:hAnsi="仿宋" w:eastAsia="仿宋" w:cs="仿宋"/>
          <w:b/>
          <w:bCs/>
          <w:sz w:val="30"/>
          <w:szCs w:val="30"/>
        </w:rPr>
      </w:pPr>
      <w:r>
        <w:rPr>
          <w:rFonts w:hint="eastAsia" w:ascii="仿宋" w:hAnsi="仿宋" w:eastAsia="仿宋" w:cs="仿宋"/>
          <w:b/>
          <w:bCs/>
          <w:sz w:val="30"/>
          <w:szCs w:val="30"/>
        </w:rPr>
        <w:t>六、采购单位地址、联系人、联系电话</w:t>
      </w:r>
    </w:p>
    <w:p>
      <w:pPr>
        <w:spacing w:line="360" w:lineRule="auto"/>
        <w:ind w:firstLine="480" w:firstLineChars="200"/>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采购单位：禹州市人民医院</w:t>
      </w:r>
    </w:p>
    <w:p>
      <w:pPr>
        <w:spacing w:line="360" w:lineRule="auto"/>
        <w:ind w:firstLine="480" w:firstLineChars="200"/>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地址：禹州市康复路1号</w:t>
      </w:r>
      <w:r>
        <w:rPr>
          <w:rFonts w:asciiTheme="majorEastAsia" w:hAnsiTheme="majorEastAsia" w:eastAsiaTheme="majorEastAsia" w:cstheme="majorEastAsia"/>
          <w:color w:val="000000"/>
          <w:kern w:val="0"/>
          <w:sz w:val="24"/>
          <w:szCs w:val="24"/>
        </w:rPr>
        <w:t xml:space="preserve">  </w:t>
      </w:r>
      <w:r>
        <w:rPr>
          <w:rFonts w:hint="eastAsia" w:asciiTheme="majorEastAsia" w:hAnsiTheme="majorEastAsia" w:eastAsiaTheme="majorEastAsia" w:cstheme="majorEastAsia"/>
          <w:color w:val="000000"/>
          <w:kern w:val="0"/>
          <w:sz w:val="24"/>
          <w:szCs w:val="24"/>
        </w:rPr>
        <w:t xml:space="preserve"> </w:t>
      </w:r>
    </w:p>
    <w:p>
      <w:pPr>
        <w:spacing w:line="360" w:lineRule="auto"/>
        <w:ind w:firstLine="480" w:firstLineChars="200"/>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联系人： 席先生</w:t>
      </w:r>
    </w:p>
    <w:p>
      <w:pPr>
        <w:spacing w:line="360" w:lineRule="auto"/>
        <w:ind w:firstLine="480" w:firstLineChars="200"/>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联系电话：</w:t>
      </w:r>
      <w:bookmarkEnd w:id="1"/>
      <w:r>
        <w:rPr>
          <w:rFonts w:asciiTheme="majorEastAsia" w:hAnsiTheme="majorEastAsia" w:eastAsiaTheme="majorEastAsia" w:cstheme="majorEastAsia"/>
          <w:color w:val="000000"/>
          <w:kern w:val="0"/>
          <w:sz w:val="24"/>
          <w:szCs w:val="24"/>
        </w:rPr>
        <w:t xml:space="preserve">0374-- 6068578  </w:t>
      </w:r>
    </w:p>
    <w:p>
      <w:pPr>
        <w:spacing w:line="360" w:lineRule="auto"/>
        <w:ind w:firstLine="480" w:firstLineChars="200"/>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监督人：禹州市人民医院纪检监察室</w:t>
      </w:r>
    </w:p>
    <w:p>
      <w:pPr>
        <w:spacing w:line="360" w:lineRule="auto"/>
        <w:ind w:firstLine="480" w:firstLineChars="200"/>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联系人：尹女士   </w:t>
      </w:r>
    </w:p>
    <w:p>
      <w:pPr>
        <w:spacing w:line="360" w:lineRule="auto"/>
        <w:ind w:firstLine="480" w:firstLineChars="200"/>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电话：0374-6068536</w:t>
      </w:r>
      <w:r>
        <w:rPr>
          <w:rFonts w:asciiTheme="majorEastAsia" w:hAnsiTheme="majorEastAsia" w:eastAsiaTheme="majorEastAsia" w:cstheme="majorEastAsia"/>
          <w:color w:val="000000"/>
          <w:kern w:val="0"/>
          <w:sz w:val="24"/>
          <w:szCs w:val="24"/>
        </w:rPr>
        <w:t xml:space="preserve">                                             </w:t>
      </w:r>
    </w:p>
    <w:p>
      <w:pPr>
        <w:spacing w:line="360" w:lineRule="auto"/>
        <w:ind w:firstLine="5040" w:firstLineChars="2100"/>
        <w:rPr>
          <w:rFonts w:asciiTheme="majorEastAsia" w:hAnsiTheme="majorEastAsia" w:eastAsiaTheme="majorEastAsia" w:cstheme="majorEastAsia"/>
          <w:color w:val="000000"/>
          <w:kern w:val="0"/>
          <w:sz w:val="24"/>
          <w:szCs w:val="24"/>
        </w:rPr>
      </w:pPr>
    </w:p>
    <w:p>
      <w:pPr>
        <w:spacing w:line="360" w:lineRule="auto"/>
        <w:ind w:firstLine="5040" w:firstLineChars="2100"/>
        <w:rPr>
          <w:rFonts w:asciiTheme="majorEastAsia" w:hAnsiTheme="majorEastAsia" w:eastAsiaTheme="majorEastAsia" w:cstheme="majorEastAsia"/>
          <w:color w:val="000000"/>
          <w:kern w:val="0"/>
          <w:sz w:val="24"/>
          <w:szCs w:val="24"/>
        </w:rPr>
      </w:pPr>
      <w:r>
        <w:rPr>
          <w:rFonts w:asciiTheme="majorEastAsia" w:hAnsiTheme="majorEastAsia" w:eastAsiaTheme="majorEastAsia" w:cstheme="majorEastAsia"/>
          <w:color w:val="000000"/>
          <w:kern w:val="0"/>
          <w:sz w:val="24"/>
          <w:szCs w:val="24"/>
        </w:rPr>
        <w:t>20</w:t>
      </w:r>
      <w:r>
        <w:rPr>
          <w:rFonts w:hint="eastAsia" w:asciiTheme="majorEastAsia" w:hAnsiTheme="majorEastAsia" w:eastAsiaTheme="majorEastAsia" w:cstheme="majorEastAsia"/>
          <w:color w:val="000000"/>
          <w:kern w:val="0"/>
          <w:sz w:val="24"/>
          <w:szCs w:val="24"/>
          <w:lang w:val="en-US" w:eastAsia="zh-CN"/>
        </w:rPr>
        <w:t>21</w:t>
      </w:r>
      <w:r>
        <w:rPr>
          <w:rFonts w:hint="eastAsia" w:asciiTheme="majorEastAsia" w:hAnsiTheme="majorEastAsia" w:eastAsiaTheme="majorEastAsia" w:cstheme="majorEastAsia"/>
          <w:color w:val="000000"/>
          <w:kern w:val="0"/>
          <w:sz w:val="24"/>
          <w:szCs w:val="24"/>
        </w:rPr>
        <w:t>年</w:t>
      </w:r>
      <w:r>
        <w:rPr>
          <w:rFonts w:asciiTheme="majorEastAsia" w:hAnsiTheme="majorEastAsia" w:eastAsiaTheme="majorEastAsia" w:cstheme="majorEastAsia"/>
          <w:color w:val="000000"/>
          <w:kern w:val="0"/>
          <w:sz w:val="24"/>
          <w:szCs w:val="24"/>
        </w:rPr>
        <w:t>1</w:t>
      </w:r>
      <w:r>
        <w:rPr>
          <w:rFonts w:hint="eastAsia" w:asciiTheme="majorEastAsia" w:hAnsiTheme="majorEastAsia" w:eastAsiaTheme="majorEastAsia" w:cstheme="majorEastAsia"/>
          <w:color w:val="000000"/>
          <w:kern w:val="0"/>
          <w:sz w:val="24"/>
          <w:szCs w:val="24"/>
          <w:lang w:val="en-US" w:eastAsia="zh-CN"/>
        </w:rPr>
        <w:t>2</w:t>
      </w:r>
      <w:r>
        <w:rPr>
          <w:rFonts w:hint="eastAsia" w:asciiTheme="majorEastAsia" w:hAnsiTheme="majorEastAsia" w:eastAsiaTheme="majorEastAsia" w:cstheme="majorEastAsia"/>
          <w:color w:val="000000"/>
          <w:kern w:val="0"/>
          <w:sz w:val="24"/>
          <w:szCs w:val="24"/>
        </w:rPr>
        <w:t>月</w:t>
      </w:r>
      <w:r>
        <w:rPr>
          <w:rFonts w:hint="eastAsia" w:asciiTheme="majorEastAsia" w:hAnsiTheme="majorEastAsia" w:eastAsiaTheme="majorEastAsia" w:cstheme="majorEastAsia"/>
          <w:color w:val="000000"/>
          <w:kern w:val="0"/>
          <w:sz w:val="24"/>
          <w:szCs w:val="24"/>
          <w:lang w:val="en-US" w:eastAsia="zh-CN"/>
        </w:rPr>
        <w:t>15</w:t>
      </w:r>
      <w:r>
        <w:rPr>
          <w:rFonts w:hint="eastAsia" w:asciiTheme="majorEastAsia" w:hAnsiTheme="majorEastAsia" w:eastAsiaTheme="majorEastAsia" w:cstheme="majorEastAsia"/>
          <w:color w:val="000000"/>
          <w:kern w:val="0"/>
          <w:sz w:val="24"/>
          <w:szCs w:val="24"/>
        </w:rPr>
        <w:t>日</w:t>
      </w:r>
    </w:p>
    <w:bookmarkEnd w:id="2"/>
    <w:p>
      <w:pPr>
        <w:spacing w:line="440" w:lineRule="exact"/>
        <w:ind w:firstLine="3092" w:firstLineChars="700"/>
        <w:rPr>
          <w:rFonts w:hint="eastAsia" w:cs="宋体" w:asciiTheme="minorEastAsia" w:hAnsiTheme="minorEastAsia"/>
          <w:b/>
          <w:kern w:val="0"/>
          <w:sz w:val="44"/>
          <w:szCs w:val="44"/>
        </w:rPr>
      </w:pPr>
    </w:p>
    <w:p>
      <w:pPr>
        <w:spacing w:line="440" w:lineRule="exact"/>
        <w:ind w:firstLine="3092" w:firstLineChars="700"/>
        <w:rPr>
          <w:rFonts w:cs="宋体" w:asciiTheme="minorEastAsia" w:hAnsiTheme="minorEastAsia"/>
          <w:b/>
          <w:kern w:val="0"/>
          <w:sz w:val="44"/>
          <w:szCs w:val="44"/>
        </w:rPr>
      </w:pPr>
      <w:r>
        <w:rPr>
          <w:rFonts w:hint="eastAsia" w:cs="宋体" w:asciiTheme="minorEastAsia" w:hAnsiTheme="minorEastAsia"/>
          <w:b/>
          <w:kern w:val="0"/>
          <w:sz w:val="44"/>
          <w:szCs w:val="44"/>
        </w:rPr>
        <w:t>第二章 采购需求</w:t>
      </w:r>
    </w:p>
    <w:p>
      <w:pPr>
        <w:jc w:val="left"/>
        <w:rPr>
          <w:rFonts w:ascii="等线 Light" w:hAnsi="等线 Light" w:eastAsia="等线 Light" w:cs="宋体"/>
          <w:b/>
          <w:kern w:val="0"/>
          <w:sz w:val="32"/>
          <w:szCs w:val="32"/>
        </w:rPr>
      </w:pPr>
      <w:r>
        <w:rPr>
          <w:rFonts w:hint="eastAsia" w:ascii="宋体" w:hAnsi="宋体" w:cs="宋体"/>
          <w:b/>
          <w:sz w:val="28"/>
          <w:szCs w:val="28"/>
        </w:rPr>
        <w:t>一、</w:t>
      </w:r>
      <w:r>
        <w:rPr>
          <w:rFonts w:hint="eastAsia" w:ascii="等线" w:hAnsi="等线" w:eastAsia="等线" w:cs="宋体"/>
          <w:b/>
          <w:sz w:val="28"/>
          <w:szCs w:val="28"/>
        </w:rPr>
        <w:t>采购产品技术参数</w:t>
      </w:r>
    </w:p>
    <w:p>
      <w:pPr>
        <w:spacing w:after="156" w:afterLines="50" w:line="560" w:lineRule="exact"/>
        <w:ind w:firstLine="3202" w:firstLineChars="1000"/>
        <w:rPr>
          <w:rFonts w:ascii="仿宋_GB2312" w:hAnsi="等线" w:eastAsia="等线" w:cs="Times New Roman"/>
          <w:b/>
          <w:bCs/>
          <w:sz w:val="32"/>
          <w:szCs w:val="32"/>
        </w:rPr>
      </w:pPr>
      <w:r>
        <w:rPr>
          <w:rFonts w:hint="eastAsia" w:ascii="宋体" w:hAnsi="宋体" w:eastAsia="等线" w:cs="Times New Roman"/>
          <w:b/>
          <w:sz w:val="32"/>
          <w:szCs w:val="32"/>
        </w:rPr>
        <w:t>购置医疗设备清单</w:t>
      </w:r>
    </w:p>
    <w:tbl>
      <w:tblPr>
        <w:tblStyle w:val="23"/>
        <w:tblW w:w="9362" w:type="dxa"/>
        <w:tblInd w:w="-436" w:type="dxa"/>
        <w:tblLayout w:type="fixed"/>
        <w:tblCellMar>
          <w:top w:w="0" w:type="dxa"/>
          <w:left w:w="0" w:type="dxa"/>
          <w:bottom w:w="0" w:type="dxa"/>
          <w:right w:w="0" w:type="dxa"/>
        </w:tblCellMar>
      </w:tblPr>
      <w:tblGrid>
        <w:gridCol w:w="2211"/>
        <w:gridCol w:w="853"/>
        <w:gridCol w:w="996"/>
        <w:gridCol w:w="1474"/>
        <w:gridCol w:w="2410"/>
        <w:gridCol w:w="1418"/>
      </w:tblGrid>
      <w:tr>
        <w:tblPrEx>
          <w:tblCellMar>
            <w:top w:w="0" w:type="dxa"/>
            <w:left w:w="0" w:type="dxa"/>
            <w:bottom w:w="0" w:type="dxa"/>
            <w:right w:w="0" w:type="dxa"/>
          </w:tblCellMar>
        </w:tblPrEx>
        <w:trPr>
          <w:trHeight w:val="660" w:hRule="atLeast"/>
        </w:trPr>
        <w:tc>
          <w:tcPr>
            <w:tcW w:w="221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等线" w:cs="宋体"/>
                <w:b/>
                <w:color w:val="000000"/>
                <w:sz w:val="24"/>
              </w:rPr>
            </w:pPr>
            <w:r>
              <w:rPr>
                <w:rFonts w:hint="eastAsia" w:ascii="宋体" w:hAnsi="宋体" w:eastAsia="等线" w:cs="宋体"/>
                <w:b/>
                <w:color w:val="000000"/>
                <w:kern w:val="0"/>
                <w:sz w:val="24"/>
                <w:lang w:bidi="ar"/>
              </w:rPr>
              <w:t>设备名称</w:t>
            </w:r>
          </w:p>
        </w:tc>
        <w:tc>
          <w:tcPr>
            <w:tcW w:w="85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等线" w:cs="宋体"/>
                <w:b/>
                <w:color w:val="000000"/>
                <w:sz w:val="24"/>
              </w:rPr>
            </w:pPr>
            <w:r>
              <w:rPr>
                <w:rFonts w:hint="eastAsia" w:ascii="宋体" w:hAnsi="宋体" w:eastAsia="等线" w:cs="宋体"/>
                <w:b/>
                <w:color w:val="000000"/>
                <w:kern w:val="0"/>
                <w:sz w:val="24"/>
                <w:lang w:bidi="ar"/>
              </w:rPr>
              <w:t>单位</w:t>
            </w:r>
          </w:p>
        </w:tc>
        <w:tc>
          <w:tcPr>
            <w:tcW w:w="9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等线" w:cs="宋体"/>
                <w:b/>
                <w:color w:val="000000"/>
                <w:sz w:val="24"/>
              </w:rPr>
            </w:pPr>
            <w:r>
              <w:rPr>
                <w:rFonts w:hint="eastAsia" w:ascii="宋体" w:hAnsi="宋体" w:eastAsia="等线" w:cs="宋体"/>
                <w:b/>
                <w:color w:val="000000"/>
                <w:kern w:val="0"/>
                <w:sz w:val="24"/>
                <w:lang w:bidi="ar"/>
              </w:rPr>
              <w:t>数量</w:t>
            </w:r>
          </w:p>
        </w:tc>
        <w:tc>
          <w:tcPr>
            <w:tcW w:w="1474"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ascii="宋体" w:hAnsi="宋体" w:eastAsia="等线" w:cs="宋体"/>
                <w:b/>
                <w:color w:val="000000"/>
                <w:kern w:val="0"/>
                <w:sz w:val="24"/>
                <w:lang w:bidi="ar"/>
              </w:rPr>
            </w:pPr>
            <w:r>
              <w:rPr>
                <w:rFonts w:hint="eastAsia" w:ascii="宋体" w:hAnsi="宋体" w:eastAsia="等线" w:cs="宋体"/>
                <w:b/>
                <w:color w:val="000000"/>
                <w:kern w:val="0"/>
                <w:sz w:val="24"/>
                <w:lang w:bidi="ar"/>
              </w:rPr>
              <w:t>采购限价</w:t>
            </w:r>
          </w:p>
          <w:p>
            <w:pPr>
              <w:widowControl/>
              <w:jc w:val="center"/>
              <w:textAlignment w:val="center"/>
              <w:rPr>
                <w:rFonts w:ascii="宋体" w:hAnsi="宋体" w:eastAsia="等线" w:cs="宋体"/>
                <w:b/>
                <w:color w:val="000000"/>
                <w:sz w:val="24"/>
              </w:rPr>
            </w:pPr>
            <w:r>
              <w:rPr>
                <w:rFonts w:hint="eastAsia" w:ascii="宋体" w:hAnsi="宋体" w:eastAsia="等线" w:cs="宋体"/>
                <w:b/>
                <w:color w:val="000000"/>
                <w:kern w:val="0"/>
                <w:sz w:val="24"/>
                <w:lang w:bidi="ar"/>
              </w:rPr>
              <w:t>（万元）</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等线" w:cs="宋体"/>
                <w:b/>
                <w:color w:val="000000"/>
                <w:kern w:val="0"/>
                <w:sz w:val="24"/>
                <w:lang w:bidi="ar"/>
              </w:rPr>
            </w:pPr>
            <w:r>
              <w:rPr>
                <w:rFonts w:hint="eastAsia" w:ascii="宋体" w:hAnsi="宋体" w:eastAsia="等线" w:cs="宋体"/>
                <w:b/>
                <w:color w:val="000000"/>
                <w:kern w:val="0"/>
                <w:sz w:val="24"/>
                <w:lang w:bidi="ar"/>
              </w:rPr>
              <w:t>主要技术参数及要求</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等线" w:cs="宋体"/>
                <w:b/>
                <w:color w:val="000000"/>
                <w:kern w:val="0"/>
                <w:sz w:val="24"/>
                <w:lang w:bidi="ar"/>
              </w:rPr>
            </w:pPr>
            <w:r>
              <w:rPr>
                <w:rFonts w:hint="eastAsia" w:ascii="宋体" w:hAnsi="宋体" w:eastAsia="等线" w:cs="宋体"/>
                <w:b/>
                <w:color w:val="000000"/>
                <w:kern w:val="0"/>
                <w:sz w:val="24"/>
                <w:lang w:bidi="ar"/>
              </w:rPr>
              <w:t>备注</w:t>
            </w:r>
          </w:p>
        </w:tc>
      </w:tr>
      <w:tr>
        <w:tblPrEx>
          <w:tblCellMar>
            <w:top w:w="0" w:type="dxa"/>
            <w:left w:w="0" w:type="dxa"/>
            <w:bottom w:w="0" w:type="dxa"/>
            <w:right w:w="0" w:type="dxa"/>
          </w:tblCellMar>
        </w:tblPrEx>
        <w:trPr>
          <w:trHeight w:val="660" w:hRule="atLeast"/>
        </w:trPr>
        <w:tc>
          <w:tcPr>
            <w:tcW w:w="221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等线" w:cs="宋体"/>
                <w:b/>
                <w:color w:val="000000"/>
                <w:kern w:val="0"/>
                <w:sz w:val="24"/>
                <w:lang w:val="en-US" w:eastAsia="zh-CN" w:bidi="ar"/>
              </w:rPr>
            </w:pPr>
          </w:p>
        </w:tc>
        <w:tc>
          <w:tcPr>
            <w:tcW w:w="853"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等线" w:cs="宋体"/>
                <w:b/>
                <w:color w:val="000000"/>
                <w:kern w:val="0"/>
                <w:sz w:val="24"/>
                <w:lang w:val="en-US" w:eastAsia="zh-CN" w:bidi="ar"/>
              </w:rPr>
            </w:pPr>
            <w:r>
              <w:rPr>
                <w:rFonts w:hint="eastAsia" w:ascii="宋体" w:hAnsi="宋体" w:eastAsia="等线" w:cs="宋体"/>
                <w:b/>
                <w:color w:val="000000"/>
                <w:kern w:val="0"/>
                <w:sz w:val="24"/>
                <w:lang w:val="en-US" w:eastAsia="zh-CN" w:bidi="ar"/>
              </w:rPr>
              <w:t>套</w:t>
            </w:r>
          </w:p>
        </w:tc>
        <w:tc>
          <w:tcPr>
            <w:tcW w:w="99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eastAsia" w:ascii="宋体" w:hAnsi="宋体" w:eastAsia="等线" w:cs="宋体"/>
                <w:b/>
                <w:color w:val="000000"/>
                <w:kern w:val="0"/>
                <w:sz w:val="24"/>
                <w:lang w:val="en-US" w:eastAsia="zh-CN" w:bidi="ar"/>
              </w:rPr>
            </w:pPr>
            <w:r>
              <w:rPr>
                <w:rFonts w:hint="eastAsia" w:ascii="宋体" w:hAnsi="宋体" w:eastAsia="等线" w:cs="宋体"/>
                <w:b/>
                <w:color w:val="000000"/>
                <w:kern w:val="0"/>
                <w:sz w:val="24"/>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widowControl/>
              <w:jc w:val="center"/>
              <w:textAlignment w:val="center"/>
              <w:rPr>
                <w:rFonts w:hint="default" w:ascii="宋体" w:hAnsi="宋体" w:eastAsia="等线" w:cs="宋体"/>
                <w:b/>
                <w:color w:val="000000"/>
                <w:kern w:val="0"/>
                <w:sz w:val="24"/>
                <w:lang w:val="en-US" w:eastAsia="zh-CN" w:bidi="ar"/>
              </w:rPr>
            </w:pPr>
            <w:r>
              <w:rPr>
                <w:rFonts w:hint="eastAsia" w:ascii="宋体" w:hAnsi="宋体" w:eastAsia="等线" w:cs="宋体"/>
                <w:b/>
                <w:color w:val="000000"/>
                <w:kern w:val="0"/>
                <w:sz w:val="24"/>
                <w:lang w:val="en-US" w:eastAsia="zh-CN" w:bidi="ar"/>
              </w:rPr>
              <w:t>23</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等线" w:cs="宋体"/>
                <w:b/>
                <w:color w:val="000000"/>
                <w:kern w:val="0"/>
                <w:sz w:val="24"/>
                <w:lang w:val="en-US" w:eastAsia="zh-CN" w:bidi="ar"/>
              </w:rPr>
            </w:pPr>
            <w:r>
              <w:rPr>
                <w:rFonts w:hint="eastAsia" w:ascii="宋体" w:hAnsi="宋体" w:eastAsia="等线" w:cs="宋体"/>
                <w:b/>
                <w:color w:val="000000"/>
                <w:kern w:val="0"/>
                <w:sz w:val="24"/>
                <w:lang w:val="en-US" w:eastAsia="zh-CN" w:bidi="ar"/>
              </w:rPr>
              <w:t>见参数一</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等线" w:cs="宋体"/>
                <w:b/>
                <w:color w:val="000000"/>
                <w:kern w:val="0"/>
                <w:sz w:val="24"/>
                <w:lang w:bidi="ar"/>
              </w:rPr>
            </w:pPr>
          </w:p>
        </w:tc>
      </w:tr>
    </w:tbl>
    <w:p>
      <w:pPr>
        <w:spacing w:line="360" w:lineRule="auto"/>
        <w:jc w:val="center"/>
        <w:rPr>
          <w:rFonts w:asciiTheme="minorEastAsia" w:hAnsiTheme="minorEastAsia" w:cstheme="minorEastAsia"/>
          <w:b/>
          <w:color w:val="000000"/>
          <w:sz w:val="28"/>
          <w:szCs w:val="28"/>
        </w:rPr>
      </w:pPr>
    </w:p>
    <w:p>
      <w:pPr>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参数一      </w:t>
      </w:r>
      <w:r>
        <w:rPr>
          <w:rFonts w:hint="eastAsia" w:ascii="宋体" w:hAnsi="宋体" w:eastAsia="宋体" w:cs="宋体"/>
          <w:b w:val="0"/>
          <w:bCs w:val="0"/>
          <w:sz w:val="40"/>
          <w:szCs w:val="40"/>
          <w:lang w:val="en-US" w:eastAsia="zh-CN"/>
        </w:rPr>
        <w:t xml:space="preserve"> </w:t>
      </w:r>
      <w:r>
        <w:rPr>
          <w:rFonts w:hint="eastAsia" w:ascii="宋体" w:hAnsi="宋体" w:eastAsia="宋体" w:cs="宋体"/>
          <w:b/>
          <w:bCs/>
          <w:sz w:val="32"/>
          <w:szCs w:val="32"/>
        </w:rPr>
        <w:t>新型冠状病毒核酸快速检测系统</w:t>
      </w:r>
      <w:r>
        <w:rPr>
          <w:rFonts w:hint="eastAsia" w:ascii="宋体" w:hAnsi="宋体" w:eastAsia="宋体" w:cs="宋体"/>
          <w:b/>
          <w:bCs/>
          <w:sz w:val="32"/>
          <w:szCs w:val="32"/>
          <w:lang w:val="en-US" w:eastAsia="zh-CN"/>
        </w:rPr>
        <w:t>参数</w:t>
      </w:r>
    </w:p>
    <w:p>
      <w:pPr>
        <w:numPr>
          <w:ilvl w:val="0"/>
          <w:numId w:val="6"/>
        </w:numPr>
        <w:rPr>
          <w:rFonts w:hint="eastAsia" w:ascii="宋体" w:hAnsi="宋体" w:eastAsia="宋体" w:cs="宋体"/>
          <w:sz w:val="24"/>
          <w:szCs w:val="24"/>
        </w:rPr>
      </w:pPr>
      <w:r>
        <w:rPr>
          <w:rFonts w:hint="eastAsia" w:ascii="宋体" w:hAnsi="宋体" w:eastAsia="宋体" w:cs="宋体"/>
          <w:sz w:val="24"/>
          <w:szCs w:val="24"/>
          <w:lang w:val="en-US" w:eastAsia="zh-CN"/>
        </w:rPr>
        <w:t xml:space="preserve">设备名称：   </w:t>
      </w:r>
      <w:r>
        <w:rPr>
          <w:rFonts w:hint="eastAsia" w:ascii="宋体" w:hAnsi="宋体" w:eastAsia="宋体" w:cs="宋体"/>
          <w:sz w:val="24"/>
          <w:szCs w:val="24"/>
        </w:rPr>
        <w:t>新型冠状病毒核酸快速检测系统</w:t>
      </w:r>
    </w:p>
    <w:p>
      <w:pPr>
        <w:numPr>
          <w:ilvl w:val="0"/>
          <w:numId w:val="6"/>
        </w:numPr>
        <w:rPr>
          <w:rFonts w:hint="eastAsia" w:ascii="宋体" w:hAnsi="宋体" w:eastAsia="宋体" w:cs="宋体"/>
          <w:sz w:val="24"/>
          <w:szCs w:val="24"/>
        </w:rPr>
      </w:pPr>
      <w:r>
        <w:rPr>
          <w:rFonts w:hint="eastAsia" w:ascii="宋体" w:hAnsi="宋体" w:eastAsia="宋体" w:cs="宋体"/>
          <w:sz w:val="24"/>
          <w:szCs w:val="24"/>
          <w:lang w:val="en-US" w:eastAsia="zh-CN"/>
        </w:rPr>
        <w:t>数量</w:t>
      </w:r>
      <w:r>
        <w:rPr>
          <w:rFonts w:hint="eastAsia" w:ascii="宋体" w:hAnsi="宋体" w:eastAsia="宋体" w:cs="宋体"/>
          <w:sz w:val="24"/>
          <w:szCs w:val="24"/>
        </w:rPr>
        <w:t>：</w:t>
      </w:r>
      <w:r>
        <w:rPr>
          <w:rFonts w:hint="eastAsia" w:ascii="宋体" w:hAnsi="宋体" w:eastAsia="宋体" w:cs="宋体"/>
          <w:sz w:val="24"/>
          <w:szCs w:val="24"/>
          <w:lang w:val="en-US" w:eastAsia="zh-CN"/>
        </w:rPr>
        <w:t>一套</w:t>
      </w:r>
      <w:r>
        <w:rPr>
          <w:rFonts w:hint="eastAsia" w:ascii="宋体" w:hAnsi="宋体" w:eastAsia="宋体" w:cs="宋体"/>
          <w:sz w:val="24"/>
          <w:szCs w:val="24"/>
        </w:rPr>
        <w:t>。</w:t>
      </w:r>
    </w:p>
    <w:p>
      <w:pPr>
        <w:numPr>
          <w:ilvl w:val="0"/>
          <w:numId w:val="6"/>
        </w:numPr>
        <w:rPr>
          <w:rFonts w:hint="eastAsia" w:ascii="宋体" w:hAnsi="宋体" w:eastAsia="宋体" w:cs="宋体"/>
          <w:sz w:val="24"/>
          <w:szCs w:val="24"/>
        </w:rPr>
      </w:pPr>
      <w:r>
        <w:rPr>
          <w:rFonts w:hint="eastAsia" w:ascii="宋体" w:hAnsi="宋体" w:eastAsia="宋体" w:cs="宋体"/>
          <w:sz w:val="24"/>
          <w:szCs w:val="24"/>
          <w:lang w:val="en-US" w:eastAsia="zh-CN"/>
        </w:rPr>
        <w:t>主要技术参数及要求：</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1.1设备主机基于实时荧光定量PCR检测技术方法。</w:t>
      </w:r>
    </w:p>
    <w:p>
      <w:pPr>
        <w:spacing w:line="400" w:lineRule="exact"/>
        <w:rPr>
          <w:rFonts w:hint="eastAsia" w:ascii="宋体" w:hAnsi="宋体" w:eastAsia="宋体" w:cs="宋体"/>
          <w:bCs/>
          <w:sz w:val="24"/>
          <w:szCs w:val="24"/>
        </w:rPr>
      </w:pPr>
      <w:r>
        <w:rPr>
          <w:rFonts w:hint="eastAsia" w:ascii="宋体" w:hAnsi="宋体" w:eastAsia="宋体" w:cs="宋体"/>
          <w:sz w:val="24"/>
          <w:szCs w:val="24"/>
        </w:rPr>
        <w:t>1.2 核酸快速检测系统检测位为</w:t>
      </w:r>
      <w:r>
        <w:rPr>
          <w:rFonts w:hint="eastAsia" w:ascii="宋体" w:hAnsi="宋体" w:eastAsia="宋体" w:cs="宋体"/>
          <w:bCs/>
          <w:sz w:val="24"/>
          <w:szCs w:val="24"/>
        </w:rPr>
        <w:t>：≥48孔；</w:t>
      </w:r>
    </w:p>
    <w:p>
      <w:pPr>
        <w:spacing w:line="400" w:lineRule="exact"/>
        <w:rPr>
          <w:rFonts w:hint="eastAsia" w:ascii="宋体" w:hAnsi="宋体" w:eastAsia="宋体" w:cs="宋体"/>
          <w:bCs/>
          <w:sz w:val="24"/>
          <w:szCs w:val="24"/>
        </w:rPr>
      </w:pPr>
      <w:r>
        <w:rPr>
          <w:rFonts w:hint="eastAsia" w:ascii="宋体" w:hAnsi="宋体" w:eastAsia="宋体" w:cs="宋体"/>
          <w:sz w:val="24"/>
          <w:szCs w:val="24"/>
        </w:rPr>
        <w:t>1.3</w:t>
      </w:r>
      <w:r>
        <w:rPr>
          <w:rFonts w:hint="eastAsia" w:ascii="宋体" w:hAnsi="宋体" w:eastAsia="宋体" w:cs="宋体"/>
          <w:bCs/>
          <w:sz w:val="24"/>
          <w:szCs w:val="24"/>
        </w:rPr>
        <w:t>适用耗材：0.2ml透明无裙边48孔板、八联管、PCR单管等；</w:t>
      </w:r>
    </w:p>
    <w:p>
      <w:pPr>
        <w:spacing w:line="400" w:lineRule="exact"/>
        <w:rPr>
          <w:rFonts w:hint="eastAsia" w:ascii="宋体" w:hAnsi="宋体" w:eastAsia="宋体" w:cs="宋体"/>
          <w:bCs/>
          <w:sz w:val="24"/>
          <w:szCs w:val="24"/>
        </w:rPr>
      </w:pPr>
      <w:r>
        <w:rPr>
          <w:rFonts w:hint="eastAsia" w:ascii="宋体" w:hAnsi="宋体" w:eastAsia="宋体" w:cs="宋体"/>
          <w:sz w:val="24"/>
          <w:szCs w:val="24"/>
        </w:rPr>
        <w:t>1.4</w:t>
      </w:r>
      <w:r>
        <w:rPr>
          <w:rFonts w:hint="eastAsia" w:ascii="宋体" w:hAnsi="宋体" w:eastAsia="宋体" w:cs="宋体"/>
          <w:bCs/>
          <w:sz w:val="24"/>
          <w:szCs w:val="24"/>
        </w:rPr>
        <w:t>变温速度：最大升温速率≥8℃/s，最大降温速率≥6.1℃/s；</w:t>
      </w:r>
    </w:p>
    <w:p>
      <w:pPr>
        <w:spacing w:line="400" w:lineRule="exact"/>
        <w:rPr>
          <w:rFonts w:hint="eastAsia" w:ascii="宋体" w:hAnsi="宋体" w:eastAsia="宋体" w:cs="宋体"/>
          <w:bCs/>
          <w:sz w:val="24"/>
          <w:szCs w:val="24"/>
        </w:rPr>
      </w:pPr>
      <w:r>
        <w:rPr>
          <w:rFonts w:hint="eastAsia" w:ascii="宋体" w:hAnsi="宋体" w:eastAsia="宋体" w:cs="宋体"/>
          <w:sz w:val="24"/>
          <w:szCs w:val="24"/>
        </w:rPr>
        <w:t>1.5</w:t>
      </w:r>
      <w:r>
        <w:rPr>
          <w:rFonts w:hint="eastAsia" w:ascii="宋体" w:hAnsi="宋体" w:eastAsia="宋体" w:cs="宋体"/>
          <w:bCs/>
          <w:sz w:val="24"/>
          <w:szCs w:val="24"/>
        </w:rPr>
        <w:t>热盖温控范围：40℃-</w:t>
      </w:r>
      <w:r>
        <w:rPr>
          <w:rFonts w:hint="eastAsia" w:ascii="宋体" w:hAnsi="宋体" w:eastAsia="宋体" w:cs="宋体"/>
          <w:bCs/>
          <w:sz w:val="24"/>
          <w:szCs w:val="24"/>
          <w:lang w:val="en-US" w:eastAsia="zh-CN"/>
        </w:rPr>
        <w:t>-</w:t>
      </w:r>
      <w:r>
        <w:rPr>
          <w:rFonts w:hint="eastAsia" w:ascii="宋体" w:hAnsi="宋体" w:eastAsia="宋体" w:cs="宋体"/>
          <w:bCs/>
          <w:sz w:val="24"/>
          <w:szCs w:val="24"/>
        </w:rPr>
        <w:t>110℃；</w:t>
      </w:r>
    </w:p>
    <w:p>
      <w:pPr>
        <w:spacing w:line="400" w:lineRule="exact"/>
        <w:rPr>
          <w:rFonts w:hint="eastAsia" w:ascii="宋体" w:hAnsi="宋体" w:eastAsia="宋体" w:cs="宋体"/>
          <w:bCs/>
          <w:sz w:val="24"/>
          <w:szCs w:val="24"/>
        </w:rPr>
      </w:pPr>
      <w:r>
        <w:rPr>
          <w:rFonts w:hint="eastAsia" w:ascii="宋体" w:hAnsi="宋体" w:eastAsia="宋体" w:cs="宋体"/>
          <w:sz w:val="24"/>
          <w:szCs w:val="24"/>
        </w:rPr>
        <w:t>1.6</w:t>
      </w:r>
      <w:r>
        <w:rPr>
          <w:rFonts w:hint="eastAsia" w:ascii="宋体" w:hAnsi="宋体" w:eastAsia="宋体" w:cs="宋体"/>
          <w:bCs/>
          <w:sz w:val="24"/>
          <w:szCs w:val="24"/>
        </w:rPr>
        <w:t>温度均匀性：≤±0.2℃；温度精确度：≤0.1℃；</w:t>
      </w:r>
    </w:p>
    <w:p>
      <w:pPr>
        <w:spacing w:line="400" w:lineRule="exact"/>
        <w:rPr>
          <w:rFonts w:hint="eastAsia" w:ascii="宋体" w:hAnsi="宋体" w:eastAsia="宋体" w:cs="宋体"/>
          <w:bCs/>
          <w:sz w:val="24"/>
          <w:szCs w:val="24"/>
        </w:rPr>
      </w:pPr>
      <w:r>
        <w:rPr>
          <w:rFonts w:hint="eastAsia" w:ascii="宋体" w:hAnsi="宋体" w:eastAsia="宋体" w:cs="宋体"/>
          <w:sz w:val="24"/>
          <w:szCs w:val="24"/>
        </w:rPr>
        <w:t>1.7</w:t>
      </w:r>
      <w:r>
        <w:rPr>
          <w:rFonts w:hint="eastAsia" w:ascii="宋体" w:hAnsi="宋体" w:eastAsia="宋体" w:cs="宋体"/>
          <w:bCs/>
          <w:sz w:val="24"/>
          <w:szCs w:val="24"/>
        </w:rPr>
        <w:t>温控范围：0.0℃-</w:t>
      </w:r>
      <w:r>
        <w:rPr>
          <w:rFonts w:hint="eastAsia" w:ascii="宋体" w:hAnsi="宋体" w:eastAsia="宋体" w:cs="宋体"/>
          <w:bCs/>
          <w:sz w:val="24"/>
          <w:szCs w:val="24"/>
          <w:lang w:val="en-US" w:eastAsia="zh-CN"/>
        </w:rPr>
        <w:t>-</w:t>
      </w:r>
      <w:r>
        <w:rPr>
          <w:rFonts w:hint="eastAsia" w:ascii="宋体" w:hAnsi="宋体" w:eastAsia="宋体" w:cs="宋体"/>
          <w:bCs/>
          <w:sz w:val="24"/>
          <w:szCs w:val="24"/>
        </w:rPr>
        <w:t>100.0℃；梯度范围：35℃</w:t>
      </w:r>
      <w:r>
        <w:rPr>
          <w:rFonts w:hint="eastAsia" w:ascii="宋体" w:hAnsi="宋体" w:eastAsia="宋体" w:cs="宋体"/>
          <w:bCs/>
          <w:sz w:val="24"/>
          <w:szCs w:val="24"/>
          <w:lang w:val="en-US" w:eastAsia="zh-CN"/>
        </w:rPr>
        <w:t>-</w:t>
      </w:r>
      <w:r>
        <w:rPr>
          <w:rFonts w:hint="eastAsia" w:ascii="宋体" w:hAnsi="宋体" w:eastAsia="宋体" w:cs="宋体"/>
          <w:bCs/>
          <w:sz w:val="24"/>
          <w:szCs w:val="24"/>
        </w:rPr>
        <w:t>-100℃；梯度跨度：1℃-</w:t>
      </w:r>
      <w:r>
        <w:rPr>
          <w:rFonts w:hint="eastAsia" w:ascii="宋体" w:hAnsi="宋体" w:eastAsia="宋体" w:cs="宋体"/>
          <w:bCs/>
          <w:sz w:val="24"/>
          <w:szCs w:val="24"/>
          <w:lang w:val="en-US" w:eastAsia="zh-CN"/>
        </w:rPr>
        <w:t>-</w:t>
      </w:r>
      <w:r>
        <w:rPr>
          <w:rFonts w:hint="eastAsia" w:ascii="宋体" w:hAnsi="宋体" w:eastAsia="宋体" w:cs="宋体"/>
          <w:bCs/>
          <w:sz w:val="24"/>
          <w:szCs w:val="24"/>
        </w:rPr>
        <w:t>40℃；</w:t>
      </w:r>
    </w:p>
    <w:p>
      <w:pPr>
        <w:spacing w:line="400" w:lineRule="exact"/>
        <w:rPr>
          <w:rFonts w:hint="eastAsia" w:ascii="宋体" w:hAnsi="宋体" w:eastAsia="宋体" w:cs="宋体"/>
          <w:bCs/>
          <w:sz w:val="24"/>
          <w:szCs w:val="24"/>
        </w:rPr>
      </w:pPr>
      <w:r>
        <w:rPr>
          <w:rFonts w:hint="eastAsia" w:ascii="宋体" w:hAnsi="宋体" w:eastAsia="宋体" w:cs="宋体"/>
          <w:sz w:val="24"/>
          <w:szCs w:val="24"/>
        </w:rPr>
        <w:t xml:space="preserve">1.8 </w:t>
      </w:r>
      <w:r>
        <w:rPr>
          <w:rFonts w:hint="eastAsia" w:ascii="宋体" w:hAnsi="宋体" w:eastAsia="宋体" w:cs="宋体"/>
          <w:bCs/>
          <w:sz w:val="24"/>
          <w:szCs w:val="24"/>
        </w:rPr>
        <w:t>荧光检测：2秒内完成48个孔位全部通道的荧光扫描；</w:t>
      </w:r>
    </w:p>
    <w:p>
      <w:pPr>
        <w:spacing w:line="400" w:lineRule="exact"/>
        <w:rPr>
          <w:rFonts w:hint="eastAsia" w:ascii="宋体" w:hAnsi="宋体" w:eastAsia="宋体" w:cs="宋体"/>
          <w:bCs/>
          <w:sz w:val="24"/>
          <w:szCs w:val="24"/>
        </w:rPr>
      </w:pPr>
      <w:r>
        <w:rPr>
          <w:rFonts w:hint="eastAsia" w:ascii="宋体" w:hAnsi="宋体" w:eastAsia="宋体" w:cs="宋体"/>
          <w:sz w:val="24"/>
          <w:szCs w:val="24"/>
        </w:rPr>
        <w:t xml:space="preserve">1.9 </w:t>
      </w:r>
      <w:r>
        <w:rPr>
          <w:rFonts w:hint="eastAsia" w:ascii="宋体" w:hAnsi="宋体" w:eastAsia="宋体" w:cs="宋体"/>
          <w:bCs/>
          <w:sz w:val="24"/>
          <w:szCs w:val="24"/>
        </w:rPr>
        <w:t>激发光源：高亮免维护LED；温控技术：半导体制冷片加热制冷技术</w:t>
      </w:r>
    </w:p>
    <w:p>
      <w:pPr>
        <w:spacing w:line="400" w:lineRule="exact"/>
        <w:rPr>
          <w:rFonts w:hint="eastAsia" w:ascii="宋体" w:hAnsi="宋体" w:eastAsia="宋体" w:cs="宋体"/>
          <w:bCs/>
          <w:sz w:val="24"/>
          <w:szCs w:val="24"/>
        </w:rPr>
      </w:pPr>
      <w:r>
        <w:rPr>
          <w:rFonts w:hint="eastAsia" w:ascii="宋体" w:hAnsi="宋体" w:eastAsia="宋体" w:cs="宋体"/>
          <w:sz w:val="24"/>
          <w:szCs w:val="24"/>
        </w:rPr>
        <w:t>1.10</w:t>
      </w:r>
      <w:r>
        <w:rPr>
          <w:rFonts w:hint="eastAsia" w:ascii="宋体" w:hAnsi="宋体" w:eastAsia="宋体" w:cs="宋体"/>
          <w:bCs/>
          <w:sz w:val="24"/>
          <w:szCs w:val="24"/>
        </w:rPr>
        <w:t>操作方式：≥7英寸全彩屏触摸显示屏，具备内置液晶触摸屏单机和外接电脑两种操作方式；</w:t>
      </w:r>
    </w:p>
    <w:p>
      <w:pPr>
        <w:spacing w:line="400" w:lineRule="exact"/>
        <w:rPr>
          <w:rFonts w:hint="eastAsia" w:ascii="宋体" w:hAnsi="宋体" w:eastAsia="宋体" w:cs="宋体"/>
          <w:bCs/>
          <w:sz w:val="24"/>
          <w:szCs w:val="24"/>
        </w:rPr>
      </w:pPr>
      <w:r>
        <w:rPr>
          <w:rFonts w:hint="eastAsia" w:ascii="宋体" w:hAnsi="宋体" w:eastAsia="宋体" w:cs="宋体"/>
          <w:sz w:val="24"/>
          <w:szCs w:val="24"/>
        </w:rPr>
        <w:t>1.11</w:t>
      </w:r>
      <w:r>
        <w:rPr>
          <w:rFonts w:hint="eastAsia" w:ascii="宋体" w:hAnsi="宋体" w:eastAsia="宋体" w:cs="宋体"/>
          <w:bCs/>
          <w:sz w:val="24"/>
          <w:szCs w:val="24"/>
        </w:rPr>
        <w:t>软件功能：支持绝对定量、相对定量、等温扩增、熔解曲线、高分辨熔解曲线、基因分型、终点荧光分析等功能；</w:t>
      </w:r>
    </w:p>
    <w:p>
      <w:pPr>
        <w:spacing w:line="400" w:lineRule="exact"/>
        <w:rPr>
          <w:rFonts w:hint="eastAsia" w:ascii="宋体" w:hAnsi="宋体" w:eastAsia="宋体" w:cs="宋体"/>
          <w:bCs/>
          <w:sz w:val="24"/>
          <w:szCs w:val="24"/>
          <w:lang w:eastAsia="zh-CN"/>
        </w:rPr>
      </w:pPr>
      <w:r>
        <w:rPr>
          <w:rFonts w:hint="eastAsia" w:ascii="宋体" w:hAnsi="宋体" w:eastAsia="宋体" w:cs="宋体"/>
          <w:sz w:val="24"/>
          <w:szCs w:val="24"/>
        </w:rPr>
        <w:t>1.12</w:t>
      </w:r>
      <w:r>
        <w:rPr>
          <w:rFonts w:hint="eastAsia" w:ascii="宋体" w:hAnsi="宋体" w:eastAsia="宋体" w:cs="宋体"/>
          <w:bCs/>
          <w:sz w:val="24"/>
          <w:szCs w:val="24"/>
        </w:rPr>
        <w:t>断电保护：瞬时断电保护，仪器重启后继续运行未完成实验</w:t>
      </w:r>
      <w:r>
        <w:rPr>
          <w:rFonts w:hint="eastAsia" w:ascii="宋体" w:hAnsi="宋体" w:eastAsia="宋体" w:cs="宋体"/>
          <w:bCs/>
          <w:sz w:val="24"/>
          <w:szCs w:val="24"/>
          <w:lang w:eastAsia="zh-CN"/>
        </w:rPr>
        <w:t>；</w:t>
      </w:r>
    </w:p>
    <w:p>
      <w:pPr>
        <w:spacing w:line="400" w:lineRule="exact"/>
        <w:rPr>
          <w:rFonts w:hint="eastAsia" w:ascii="宋体" w:hAnsi="宋体" w:eastAsia="宋体" w:cs="宋体"/>
          <w:bCs/>
          <w:sz w:val="24"/>
          <w:szCs w:val="24"/>
        </w:rPr>
      </w:pPr>
      <w:r>
        <w:rPr>
          <w:rFonts w:hint="eastAsia" w:ascii="宋体" w:hAnsi="宋体" w:eastAsia="宋体" w:cs="宋体"/>
          <w:bCs/>
          <w:sz w:val="24"/>
          <w:szCs w:val="24"/>
          <w:lang w:val="en-US" w:eastAsia="zh-CN"/>
        </w:rPr>
        <w:t>1.13中文操作界面</w:t>
      </w:r>
      <w:r>
        <w:rPr>
          <w:rFonts w:hint="eastAsia" w:ascii="宋体" w:hAnsi="宋体" w:eastAsia="宋体" w:cs="宋体"/>
          <w:bCs/>
          <w:sz w:val="24"/>
          <w:szCs w:val="24"/>
        </w:rPr>
        <w:t>；</w:t>
      </w:r>
    </w:p>
    <w:p>
      <w:pPr>
        <w:spacing w:line="400" w:lineRule="exact"/>
        <w:rPr>
          <w:rFonts w:hint="eastAsia" w:ascii="宋体" w:hAnsi="宋体" w:eastAsia="宋体" w:cs="宋体"/>
          <w:bCs/>
          <w:sz w:val="24"/>
          <w:szCs w:val="24"/>
        </w:rPr>
      </w:pPr>
      <w:r>
        <w:rPr>
          <w:rFonts w:hint="eastAsia" w:ascii="宋体" w:hAnsi="宋体" w:eastAsia="宋体" w:cs="宋体"/>
          <w:sz w:val="24"/>
          <w:szCs w:val="24"/>
        </w:rPr>
        <w:t>1.14</w:t>
      </w:r>
      <w:r>
        <w:rPr>
          <w:rFonts w:hint="eastAsia" w:ascii="宋体" w:hAnsi="宋体" w:eastAsia="宋体" w:cs="宋体"/>
          <w:bCs/>
          <w:sz w:val="24"/>
          <w:szCs w:val="24"/>
        </w:rPr>
        <w:t>单机分析：无需电脑，在仪器上即可完成数据分析，连接专用热敏打印机可直接输出样本扩增曲线以及CT值；</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1.15核酸快速检测系统检测通道：4个，通道1：FAM、 SYBR Green I/通道2：HEX、 VIC、 TET、JOE/通道3：ROX、Texas Red/通道4：Cy5 </w:t>
      </w:r>
    </w:p>
    <w:p>
      <w:pPr>
        <w:rPr>
          <w:rFonts w:hint="eastAsia" w:ascii="宋体" w:hAnsi="宋体" w:eastAsia="宋体" w:cs="宋体"/>
          <w:sz w:val="24"/>
          <w:szCs w:val="24"/>
        </w:rPr>
      </w:pPr>
      <w:r>
        <w:rPr>
          <w:rFonts w:hint="eastAsia" w:ascii="宋体" w:hAnsi="宋体" w:eastAsia="宋体" w:cs="宋体"/>
          <w:sz w:val="24"/>
          <w:szCs w:val="24"/>
        </w:rPr>
        <w:t>1.16样本处理：无需核酸提取纯化，可原始样本上样检测；手工操作少，在同一仪器内部全自动完成核酸裂解、释放、扩增、结果输出，一次开盖，避免密闭空间气溶胶污染。</w:t>
      </w:r>
    </w:p>
    <w:p>
      <w:pPr>
        <w:rPr>
          <w:rFonts w:hint="eastAsia" w:ascii="宋体" w:hAnsi="宋体" w:eastAsia="宋体" w:cs="宋体"/>
          <w:sz w:val="24"/>
          <w:szCs w:val="24"/>
        </w:rPr>
      </w:pPr>
      <w:r>
        <w:rPr>
          <w:rFonts w:hint="eastAsia" w:ascii="宋体" w:hAnsi="宋体" w:eastAsia="宋体" w:cs="宋体"/>
          <w:sz w:val="24"/>
          <w:szCs w:val="24"/>
        </w:rPr>
        <w:t>1.17适用样本：呼吸道拭子、痰液等；</w:t>
      </w:r>
    </w:p>
    <w:p>
      <w:pPr>
        <w:rPr>
          <w:rFonts w:hint="eastAsia" w:ascii="宋体" w:hAnsi="宋体" w:eastAsia="宋体" w:cs="宋体"/>
          <w:sz w:val="24"/>
          <w:szCs w:val="24"/>
        </w:rPr>
      </w:pPr>
      <w:r>
        <w:rPr>
          <w:rFonts w:hint="eastAsia" w:ascii="宋体" w:hAnsi="宋体" w:eastAsia="宋体" w:cs="宋体"/>
          <w:sz w:val="24"/>
          <w:szCs w:val="24"/>
        </w:rPr>
        <w:t>1.18仪器及配套试剂具备有效期内的三类医疗器械注册证。</w:t>
      </w:r>
    </w:p>
    <w:p>
      <w:pPr>
        <w:rPr>
          <w:rFonts w:hint="eastAsia" w:ascii="宋体" w:hAnsi="宋体" w:eastAsia="宋体" w:cs="宋体"/>
          <w:sz w:val="24"/>
          <w:szCs w:val="24"/>
        </w:rPr>
      </w:pPr>
      <w:r>
        <w:rPr>
          <w:rFonts w:hint="eastAsia" w:cs="宋体" w:asciiTheme="minorEastAsia" w:hAnsiTheme="minorEastAsia"/>
          <w:color w:val="FF0000"/>
          <w:kern w:val="0"/>
          <w:szCs w:val="21"/>
        </w:rPr>
        <w:t>★</w:t>
      </w:r>
      <w:r>
        <w:rPr>
          <w:rFonts w:hint="eastAsia" w:ascii="宋体" w:hAnsi="宋体" w:eastAsia="宋体" w:cs="宋体"/>
          <w:sz w:val="24"/>
          <w:szCs w:val="24"/>
        </w:rPr>
        <w:t>1.19完整检测时间：≤</w:t>
      </w:r>
      <w:r>
        <w:rPr>
          <w:rFonts w:hint="eastAsia" w:ascii="宋体" w:hAnsi="宋体" w:eastAsia="宋体" w:cs="宋体"/>
          <w:sz w:val="24"/>
          <w:szCs w:val="24"/>
          <w:lang w:val="en-US" w:eastAsia="zh-CN"/>
        </w:rPr>
        <w:t>50</w:t>
      </w:r>
      <w:r>
        <w:rPr>
          <w:rFonts w:hint="eastAsia" w:ascii="宋体" w:hAnsi="宋体" w:eastAsia="宋体" w:cs="宋体"/>
          <w:sz w:val="24"/>
          <w:szCs w:val="24"/>
        </w:rPr>
        <w:t>分钟</w:t>
      </w:r>
    </w:p>
    <w:p>
      <w:pPr>
        <w:rPr>
          <w:rFonts w:hint="eastAsia" w:ascii="宋体" w:hAnsi="宋体" w:eastAsia="宋体" w:cs="宋体"/>
          <w:bCs/>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bCs/>
          <w:sz w:val="24"/>
          <w:szCs w:val="24"/>
        </w:rPr>
        <w:t>质保期≥</w:t>
      </w:r>
      <w:r>
        <w:rPr>
          <w:rFonts w:hint="eastAsia" w:ascii="宋体" w:hAnsi="宋体" w:eastAsia="宋体" w:cs="宋体"/>
          <w:bCs/>
          <w:sz w:val="24"/>
          <w:szCs w:val="24"/>
          <w:lang w:val="en-US" w:eastAsia="zh-CN"/>
        </w:rPr>
        <w:t>12</w:t>
      </w:r>
      <w:r>
        <w:rPr>
          <w:rFonts w:hint="eastAsia" w:ascii="宋体" w:hAnsi="宋体" w:eastAsia="宋体" w:cs="宋体"/>
          <w:bCs/>
          <w:sz w:val="24"/>
          <w:szCs w:val="24"/>
        </w:rPr>
        <w:t>个月；</w:t>
      </w:r>
    </w:p>
    <w:p>
      <w:pPr>
        <w:spacing w:after="120" w:line="360" w:lineRule="auto"/>
        <w:rPr>
          <w:rFonts w:ascii="宋体" w:hAnsi="宋体" w:cs="宋体"/>
          <w:b/>
          <w:sz w:val="28"/>
          <w:szCs w:val="28"/>
        </w:rPr>
      </w:pPr>
      <w:r>
        <w:rPr>
          <w:rFonts w:hint="eastAsia" w:ascii="宋体" w:hAnsi="宋体" w:cs="宋体"/>
          <w:b/>
          <w:sz w:val="28"/>
          <w:szCs w:val="28"/>
        </w:rPr>
        <w:t>二、采购标的的其他技术、服务等要求</w:t>
      </w:r>
    </w:p>
    <w:p>
      <w:pPr>
        <w:autoSpaceDE w:val="0"/>
        <w:autoSpaceDN w:val="0"/>
        <w:adjustRightInd w:val="0"/>
        <w:spacing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1、本次招标某些技术标准与国家所要求的标准不统一或有不兼容的地方，均以国家强制性标准或最新出台的标准为准。</w:t>
      </w:r>
    </w:p>
    <w:p>
      <w:pPr>
        <w:autoSpaceDE w:val="0"/>
        <w:autoSpaceDN w:val="0"/>
        <w:adjustRightInd w:val="0"/>
        <w:spacing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2、如果未在谈判文件中要求提供其相关行业标准或国家强制性标准的，则供应商有责任给予补充说明。</w:t>
      </w:r>
    </w:p>
    <w:p>
      <w:pPr>
        <w:autoSpaceDE w:val="0"/>
        <w:autoSpaceDN w:val="0"/>
        <w:adjustRightInd w:val="0"/>
        <w:spacing w:line="360" w:lineRule="auto"/>
        <w:ind w:firstLine="480" w:firstLineChars="200"/>
        <w:rPr>
          <w:rFonts w:ascii="宋体" w:hAnsi="宋体" w:eastAsia="宋体" w:cs="仿宋_GB2312"/>
          <w:color w:val="000000"/>
          <w:sz w:val="24"/>
          <w:szCs w:val="24"/>
        </w:rPr>
      </w:pPr>
      <w:r>
        <w:rPr>
          <w:rFonts w:ascii="宋体" w:hAnsi="宋体" w:eastAsia="宋体" w:cs="仿宋_GB2312"/>
          <w:color w:val="000000"/>
          <w:sz w:val="24"/>
          <w:szCs w:val="24"/>
        </w:rPr>
        <w:t>3</w:t>
      </w:r>
      <w:r>
        <w:rPr>
          <w:rFonts w:hint="eastAsia" w:ascii="宋体" w:hAnsi="宋体" w:eastAsia="宋体" w:cs="仿宋_GB2312"/>
          <w:color w:val="000000"/>
          <w:sz w:val="24"/>
          <w:szCs w:val="24"/>
        </w:rPr>
        <w:t>、中标方未达到作业计划标准及工作违规或引起纠纷、被上级部门处罚等不良后果，造成重大经济损失或服务严重失误，招标方有权终止本合同，并追究中标方的经济责任；</w:t>
      </w:r>
    </w:p>
    <w:p>
      <w:pPr>
        <w:autoSpaceDE w:val="0"/>
        <w:autoSpaceDN w:val="0"/>
        <w:adjustRightInd w:val="0"/>
        <w:spacing w:line="360" w:lineRule="auto"/>
        <w:ind w:firstLine="480" w:firstLineChars="200"/>
        <w:rPr>
          <w:rFonts w:ascii="宋体" w:hAnsi="宋体" w:eastAsia="宋体" w:cs="仿宋_GB2312"/>
          <w:color w:val="000000"/>
          <w:sz w:val="24"/>
          <w:szCs w:val="24"/>
        </w:rPr>
      </w:pPr>
      <w:r>
        <w:rPr>
          <w:rFonts w:ascii="宋体" w:hAnsi="宋体" w:eastAsia="宋体" w:cs="仿宋_GB2312"/>
          <w:color w:val="000000"/>
          <w:sz w:val="24"/>
          <w:szCs w:val="24"/>
        </w:rPr>
        <w:t>4</w:t>
      </w:r>
      <w:r>
        <w:rPr>
          <w:rFonts w:hint="eastAsia" w:ascii="宋体" w:hAnsi="宋体" w:eastAsia="宋体" w:cs="仿宋_GB2312"/>
          <w:color w:val="000000"/>
          <w:sz w:val="24"/>
          <w:szCs w:val="24"/>
        </w:rPr>
        <w:t>、投标人应就该项目完整投标，否则为无效投标。</w:t>
      </w:r>
    </w:p>
    <w:p>
      <w:pPr>
        <w:autoSpaceDE w:val="0"/>
        <w:autoSpaceDN w:val="0"/>
        <w:adjustRightInd w:val="0"/>
        <w:spacing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5、中标方需提供产品使用说明书及光盘，并有义务进行有关使用培训。</w:t>
      </w:r>
    </w:p>
    <w:p>
      <w:pPr>
        <w:spacing w:line="360" w:lineRule="auto"/>
        <w:rPr>
          <w:rFonts w:ascii="宋体" w:hAnsi="宋体" w:cs="宋体"/>
          <w:b/>
          <w:sz w:val="28"/>
          <w:szCs w:val="28"/>
        </w:rPr>
      </w:pPr>
      <w:r>
        <w:rPr>
          <w:rFonts w:hint="eastAsia" w:cs="宋体" w:asciiTheme="minorEastAsia" w:hAnsiTheme="minorEastAsia"/>
          <w:b/>
          <w:sz w:val="28"/>
          <w:szCs w:val="28"/>
        </w:rPr>
        <w:t>三</w:t>
      </w:r>
      <w:r>
        <w:rPr>
          <w:rFonts w:hint="eastAsia" w:ascii="宋体" w:hAnsi="宋体" w:cs="宋体"/>
          <w:b/>
          <w:sz w:val="28"/>
          <w:szCs w:val="28"/>
        </w:rPr>
        <w:t>、报价要求及其他相关要求：</w:t>
      </w:r>
    </w:p>
    <w:p>
      <w:pPr>
        <w:pStyle w:val="9"/>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1、投标文件中须有详细的实施（技术）方案。</w:t>
      </w:r>
    </w:p>
    <w:p>
      <w:pPr>
        <w:pStyle w:val="9"/>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、专利权：投标人应保证用户在使用该货物或其任何一部分时不受第三方提出侵犯其专利权、商标权和工业设计权等的起诉。</w:t>
      </w:r>
    </w:p>
    <w:p>
      <w:pPr>
        <w:pStyle w:val="9"/>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3、本项目为交钥匙工程（包括设备、材料、元件等购置、安装调试、验收、与其它施工单位协作所产生的费用等）。</w:t>
      </w:r>
    </w:p>
    <w:p>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四、验收标准</w:t>
      </w:r>
    </w:p>
    <w:p>
      <w:pPr>
        <w:autoSpaceDE w:val="0"/>
        <w:autoSpaceDN w:val="0"/>
        <w:adjustRightInd w:val="0"/>
        <w:spacing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1、采购人有权要求中标候选人提供所有与本次投标相关资料原件进行查验，无法提供或有造假等违法违规行为根据相关规定执行处理。</w:t>
      </w:r>
    </w:p>
    <w:p>
      <w:pPr>
        <w:autoSpaceDE w:val="0"/>
        <w:autoSpaceDN w:val="0"/>
        <w:adjustRightInd w:val="0"/>
        <w:spacing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pacing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3、本项目采用现场运行、测试验收方式验收。投标人完成的项目应达到的质量标准应符合国家和履约地相关安全质量标准；行业技术规范标准；环保节能标准；强制认证相关标准。</w:t>
      </w:r>
    </w:p>
    <w:p>
      <w:pPr>
        <w:spacing w:after="120"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ascii="宋体" w:hAnsi="宋体" w:eastAsia="宋体" w:cs="Times New Roman"/>
          <w:sz w:val="24"/>
          <w:szCs w:val="24"/>
        </w:rPr>
        <w:t>符合</w:t>
      </w:r>
      <w:r>
        <w:rPr>
          <w:rFonts w:hint="eastAsia" w:ascii="宋体" w:hAnsi="宋体" w:eastAsia="宋体" w:cs="Times New Roman"/>
          <w:sz w:val="24"/>
          <w:szCs w:val="24"/>
        </w:rPr>
        <w:t>谈判</w:t>
      </w:r>
      <w:r>
        <w:rPr>
          <w:rFonts w:ascii="宋体" w:hAnsi="宋体" w:eastAsia="宋体" w:cs="Times New Roman"/>
          <w:sz w:val="24"/>
          <w:szCs w:val="24"/>
        </w:rPr>
        <w:t>文件要求和</w:t>
      </w:r>
      <w:r>
        <w:rPr>
          <w:rFonts w:hint="eastAsia" w:ascii="宋体" w:hAnsi="宋体" w:eastAsia="宋体" w:cs="Times New Roman"/>
          <w:sz w:val="24"/>
          <w:szCs w:val="24"/>
        </w:rPr>
        <w:t>响应</w:t>
      </w:r>
      <w:r>
        <w:rPr>
          <w:rFonts w:ascii="宋体" w:hAnsi="宋体" w:eastAsia="宋体" w:cs="Times New Roman"/>
          <w:sz w:val="24"/>
          <w:szCs w:val="24"/>
        </w:rPr>
        <w:t>文件承诺。</w:t>
      </w:r>
    </w:p>
    <w:p>
      <w:pPr>
        <w:spacing w:after="120" w:line="360" w:lineRule="auto"/>
        <w:ind w:firstLine="480" w:firstLineChars="20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、本项目验收如需要第三方验收，中标方将承担所有产生的费用。</w:t>
      </w: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sectPr>
          <w:footerReference r:id="rId3" w:type="default"/>
          <w:pgSz w:w="11906" w:h="16838"/>
          <w:pgMar w:top="1418" w:right="1474" w:bottom="1418" w:left="1588" w:header="851" w:footer="992" w:gutter="0"/>
          <w:cols w:space="425" w:num="1"/>
          <w:docGrid w:type="lines" w:linePitch="312" w:charSpace="0"/>
        </w:sectPr>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3"/>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09"/>
        <w:gridCol w:w="6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909"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3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90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38"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项目名称：禹州市人民医</w:t>
            </w:r>
            <w:r>
              <w:rPr>
                <w:rFonts w:hint="eastAsia" w:ascii="宋体" w:hAnsi="宋体" w:eastAsia="宋体" w:cs="宋体"/>
                <w:b w:val="0"/>
                <w:bCs w:val="0"/>
                <w:sz w:val="22"/>
                <w:szCs w:val="22"/>
              </w:rPr>
              <w:t>新型冠状病毒核酸快速检测系统</w:t>
            </w:r>
            <w:r>
              <w:rPr>
                <w:rFonts w:hint="eastAsia" w:cs="仿宋_GB2312" w:asciiTheme="minorEastAsia" w:hAnsiTheme="minorEastAsia"/>
                <w:szCs w:val="21"/>
              </w:rPr>
              <w:t>等医疗设备采购项目；</w:t>
            </w:r>
          </w:p>
          <w:p>
            <w:pPr>
              <w:pStyle w:val="30"/>
              <w:ind w:firstLine="0" w:firstLineChars="0"/>
            </w:pPr>
            <w:r>
              <w:rPr>
                <w:rFonts w:hint="eastAsia"/>
              </w:rPr>
              <w:t>采购内容：详见第二章项目需求；</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项目地址：禹州市人民医院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90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38"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采购单位：禹州市人民医院</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地址：禹州市康复路1号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联系人：席先生  </w:t>
            </w:r>
          </w:p>
          <w:p>
            <w:pPr>
              <w:pStyle w:val="30"/>
              <w:ind w:firstLine="0" w:firstLineChars="0"/>
            </w:pPr>
            <w:r>
              <w:rPr>
                <w:rFonts w:hint="eastAsia" w:cs="仿宋_GB2312" w:asciiTheme="minorEastAsia" w:hAnsiTheme="minorEastAsia"/>
                <w:szCs w:val="21"/>
              </w:rPr>
              <w:t>联系电话：</w:t>
            </w:r>
            <w:r>
              <w:rPr>
                <w:rFonts w:cs="仿宋_GB2312" w:asciiTheme="minorEastAsia" w:hAnsiTheme="minorEastAsia"/>
                <w:szCs w:val="21"/>
              </w:rPr>
              <w:t>0374-- 6068578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3</w:t>
            </w:r>
          </w:p>
        </w:tc>
        <w:tc>
          <w:tcPr>
            <w:tcW w:w="1909"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资金来源及落实情况</w:t>
            </w:r>
          </w:p>
        </w:tc>
        <w:tc>
          <w:tcPr>
            <w:tcW w:w="6738" w:type="dxa"/>
            <w:vAlign w:val="center"/>
          </w:tcPr>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禹州市人民医院自有资金，已落实。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val="en-US" w:eastAsia="zh-CN"/>
              </w:rPr>
            </w:pPr>
            <w:r>
              <w:rPr>
                <w:rFonts w:hint="eastAsia" w:cs="黑体" w:asciiTheme="minorEastAsia" w:hAnsiTheme="minorEastAsia"/>
                <w:sz w:val="24"/>
                <w:szCs w:val="24"/>
                <w:lang w:val="en-US" w:eastAsia="zh-CN"/>
              </w:rPr>
              <w:t>4</w:t>
            </w:r>
          </w:p>
        </w:tc>
        <w:tc>
          <w:tcPr>
            <w:tcW w:w="1909"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交付时间</w:t>
            </w:r>
          </w:p>
        </w:tc>
        <w:tc>
          <w:tcPr>
            <w:tcW w:w="6738" w:type="dxa"/>
            <w:vAlign w:val="center"/>
          </w:tcPr>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宋体"/>
                <w:color w:val="000000"/>
                <w:kern w:val="0"/>
                <w:sz w:val="24"/>
                <w:szCs w:val="24"/>
              </w:rPr>
              <w:t>自合同生效之日起</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val="en-US" w:eastAsia="zh-CN"/>
              </w:rPr>
            </w:pPr>
            <w:r>
              <w:rPr>
                <w:rFonts w:hint="eastAsia" w:cs="黑体" w:asciiTheme="minorEastAsia" w:hAnsiTheme="minorEastAsia"/>
                <w:sz w:val="24"/>
                <w:szCs w:val="24"/>
                <w:lang w:val="en-US" w:eastAsia="zh-CN"/>
              </w:rPr>
              <w:t>5</w:t>
            </w:r>
          </w:p>
        </w:tc>
        <w:tc>
          <w:tcPr>
            <w:tcW w:w="1909"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
                <w:sz w:val="24"/>
                <w:szCs w:val="24"/>
              </w:rPr>
              <w:t>质量要求</w:t>
            </w:r>
          </w:p>
        </w:tc>
        <w:tc>
          <w:tcPr>
            <w:tcW w:w="6738" w:type="dxa"/>
            <w:vAlign w:val="center"/>
          </w:tcPr>
          <w:p>
            <w:pPr>
              <w:autoSpaceDE w:val="0"/>
              <w:autoSpaceDN w:val="0"/>
              <w:adjustRightInd w:val="0"/>
              <w:spacing w:line="360" w:lineRule="auto"/>
              <w:jc w:val="left"/>
              <w:rPr>
                <w:rFonts w:ascii="宋体" w:hAnsi="宋体" w:eastAsia="宋体" w:cs="仿宋_GB2312"/>
                <w:color w:val="000000"/>
                <w:sz w:val="24"/>
                <w:szCs w:val="24"/>
              </w:rPr>
            </w:pPr>
            <w:r>
              <w:rPr>
                <w:rFonts w:hint="eastAsia" w:ascii="宋体" w:hAnsi="宋体" w:eastAsia="宋体" w:cs="仿宋"/>
                <w:kern w:val="0"/>
                <w:sz w:val="24"/>
                <w:szCs w:val="24"/>
              </w:rPr>
              <w:t>达到相关采购项目的国家要求。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cs="黑体" w:asciiTheme="minorEastAsia" w:hAnsiTheme="minorEastAsia"/>
                <w:szCs w:val="21"/>
              </w:rPr>
              <w:t>7</w:t>
            </w:r>
          </w:p>
        </w:tc>
        <w:tc>
          <w:tcPr>
            <w:tcW w:w="190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738"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spacing w:line="360" w:lineRule="auto"/>
            </w:pPr>
            <w:r>
              <w:rPr>
                <w:rFonts w:hint="eastAsia"/>
              </w:rPr>
              <w:t>二投标担保函。</w:t>
            </w:r>
          </w:p>
          <w:p>
            <w:pPr>
              <w:spacing w:line="360" w:lineRule="auto"/>
            </w:pPr>
            <w:r>
              <w:rPr>
                <w:rFonts w:hint="eastAsia"/>
              </w:rPr>
              <w:t>投标担保函。</w:t>
            </w:r>
          </w:p>
          <w:p>
            <w:pPr>
              <w:autoSpaceDE w:val="0"/>
              <w:autoSpaceDN w:val="0"/>
              <w:adjustRightInd w:val="0"/>
              <w:spacing w:line="360" w:lineRule="auto"/>
              <w:ind w:right="-11"/>
              <w:rPr>
                <w:lang w:val="zh-CN"/>
              </w:rPr>
            </w:pPr>
            <w:r>
              <w:rPr>
                <w:rFonts w:hint="eastAsia"/>
                <w:lang w:val="en-US" w:eastAsia="zh-CN"/>
              </w:rPr>
              <w:t>三</w:t>
            </w:r>
            <w:r>
              <w:rPr>
                <w:rFonts w:hint="eastAsia"/>
                <w:lang w:val="zh-CN"/>
              </w:rPr>
              <w:t>、履行合同所必须的设备和专业技术能力的证明材料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五、</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六、</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9"/>
            </w:pPr>
            <w:r>
              <w:rPr>
                <w:rFonts w:hint="eastAsia"/>
              </w:rPr>
              <w:t>八、资格要求：以谈判邀请函资格要求为准；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cs="黑体" w:asciiTheme="minorEastAsia" w:hAnsiTheme="minorEastAsia"/>
                <w:szCs w:val="21"/>
              </w:rPr>
              <w:t>8</w:t>
            </w:r>
          </w:p>
        </w:tc>
        <w:tc>
          <w:tcPr>
            <w:tcW w:w="190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联合体响应</w:t>
            </w:r>
          </w:p>
        </w:tc>
        <w:tc>
          <w:tcPr>
            <w:tcW w:w="6738"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cs="黑体" w:asciiTheme="minorEastAsia" w:hAnsiTheme="minorEastAsia"/>
                <w:szCs w:val="21"/>
              </w:rPr>
              <w:t>9</w:t>
            </w:r>
          </w:p>
        </w:tc>
        <w:tc>
          <w:tcPr>
            <w:tcW w:w="190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采购最高限价</w:t>
            </w:r>
          </w:p>
        </w:tc>
        <w:tc>
          <w:tcPr>
            <w:tcW w:w="6738"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本项目设采购限价：</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采购限价为：</w:t>
            </w:r>
            <w:r>
              <w:rPr>
                <w:rFonts w:hint="eastAsia" w:cs="宋体" w:asciiTheme="minorEastAsia" w:hAnsiTheme="minorEastAsia"/>
                <w:bCs/>
                <w:szCs w:val="21"/>
                <w:lang w:val="en-US" w:eastAsia="zh-CN"/>
              </w:rPr>
              <w:t>230</w:t>
            </w:r>
            <w:r>
              <w:rPr>
                <w:rFonts w:hint="eastAsia" w:cs="宋体" w:asciiTheme="minorEastAsia" w:hAnsiTheme="minorEastAsia"/>
                <w:bCs/>
                <w:szCs w:val="21"/>
                <w:lang w:val="zh-CN"/>
              </w:rPr>
              <w:t>000.00元；</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超出采购限价的响应文件按无效标处理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cs="黑体" w:asciiTheme="minorEastAsia" w:hAnsiTheme="minorEastAsia"/>
                <w:szCs w:val="21"/>
              </w:rPr>
              <w:t>10</w:t>
            </w:r>
          </w:p>
        </w:tc>
        <w:tc>
          <w:tcPr>
            <w:tcW w:w="190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38"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cs="黑体" w:asciiTheme="minorEastAsia" w:hAnsiTheme="minorEastAsia"/>
                <w:szCs w:val="21"/>
              </w:rPr>
              <w:t>11</w:t>
            </w:r>
          </w:p>
        </w:tc>
        <w:tc>
          <w:tcPr>
            <w:tcW w:w="190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738"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cs="黑体" w:asciiTheme="minorEastAsia" w:hAnsiTheme="minorEastAsia"/>
                <w:szCs w:val="21"/>
              </w:rPr>
              <w:t>12</w:t>
            </w:r>
          </w:p>
        </w:tc>
        <w:tc>
          <w:tcPr>
            <w:tcW w:w="190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38"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cs="黑体" w:asciiTheme="minorEastAsia" w:hAnsiTheme="minorEastAsia"/>
                <w:szCs w:val="21"/>
              </w:rPr>
              <w:t>1</w:t>
            </w:r>
            <w:r>
              <w:rPr>
                <w:rFonts w:hint="eastAsia" w:cs="黑体" w:asciiTheme="minorEastAsia" w:hAnsiTheme="minorEastAsia"/>
                <w:szCs w:val="21"/>
                <w:lang w:val="en-US" w:eastAsia="zh-CN"/>
              </w:rPr>
              <w:t>3</w:t>
            </w:r>
          </w:p>
        </w:tc>
        <w:tc>
          <w:tcPr>
            <w:tcW w:w="1909"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738"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cs="黑体" w:asciiTheme="minorEastAsia" w:hAnsiTheme="minorEastAsia"/>
                <w:szCs w:val="21"/>
              </w:rPr>
              <w:t>15</w:t>
            </w:r>
          </w:p>
        </w:tc>
        <w:tc>
          <w:tcPr>
            <w:tcW w:w="190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738" w:type="dxa"/>
            <w:vAlign w:val="center"/>
          </w:tcPr>
          <w:p>
            <w:pPr>
              <w:autoSpaceDE w:val="0"/>
              <w:autoSpaceDN w:val="0"/>
              <w:adjustRightInd w:val="0"/>
              <w:spacing w:line="360" w:lineRule="auto"/>
              <w:ind w:firstLine="241" w:firstLineChars="100"/>
              <w:rPr>
                <w:rFonts w:cs="宋体" w:asciiTheme="minorEastAsia" w:hAnsiTheme="minorEastAsia"/>
                <w:bCs/>
                <w:szCs w:val="21"/>
                <w:lang w:val="zh-CN"/>
              </w:rPr>
            </w:pPr>
            <w:r>
              <w:rPr>
                <w:rFonts w:hint="eastAsia" w:ascii="宋体" w:hAnsi="宋体" w:eastAsia="宋体" w:cs="仿宋_GB2312"/>
                <w:b/>
                <w:color w:val="000000"/>
                <w:sz w:val="24"/>
                <w:szCs w:val="24"/>
              </w:rPr>
              <w:t>20</w:t>
            </w:r>
            <w:r>
              <w:rPr>
                <w:rFonts w:hint="eastAsia" w:ascii="宋体" w:hAnsi="宋体" w:eastAsia="宋体" w:cs="仿宋_GB2312"/>
                <w:b/>
                <w:color w:val="000000"/>
                <w:sz w:val="24"/>
                <w:szCs w:val="24"/>
                <w:lang w:val="en-US" w:eastAsia="zh-CN"/>
              </w:rPr>
              <w:t>21</w:t>
            </w:r>
            <w:r>
              <w:rPr>
                <w:rFonts w:hint="eastAsia" w:ascii="宋体" w:hAnsi="宋体" w:eastAsia="宋体" w:cs="仿宋_GB2312"/>
                <w:b/>
                <w:color w:val="000000"/>
                <w:sz w:val="24"/>
                <w:szCs w:val="24"/>
              </w:rPr>
              <w:t>年</w:t>
            </w:r>
            <w:r>
              <w:rPr>
                <w:rFonts w:ascii="宋体" w:hAnsi="宋体" w:eastAsia="宋体" w:cs="仿宋_GB2312"/>
                <w:b/>
                <w:color w:val="000000"/>
                <w:sz w:val="24"/>
                <w:szCs w:val="24"/>
              </w:rPr>
              <w:t>1</w:t>
            </w:r>
            <w:r>
              <w:rPr>
                <w:rFonts w:hint="eastAsia" w:ascii="宋体" w:hAnsi="宋体" w:eastAsia="宋体" w:cs="仿宋_GB2312"/>
                <w:b/>
                <w:color w:val="000000"/>
                <w:sz w:val="24"/>
                <w:szCs w:val="24"/>
                <w:lang w:val="en-US" w:eastAsia="zh-CN"/>
              </w:rPr>
              <w:t>2</w:t>
            </w:r>
            <w:r>
              <w:rPr>
                <w:rFonts w:hint="eastAsia" w:ascii="宋体" w:hAnsi="宋体" w:eastAsia="宋体" w:cs="仿宋_GB2312"/>
                <w:b/>
                <w:color w:val="000000"/>
                <w:sz w:val="24"/>
                <w:szCs w:val="24"/>
              </w:rPr>
              <w:t>月</w:t>
            </w:r>
            <w:r>
              <w:rPr>
                <w:rFonts w:hint="eastAsia" w:ascii="宋体" w:hAnsi="宋体" w:eastAsia="宋体" w:cs="仿宋_GB2312"/>
                <w:b/>
                <w:color w:val="000000"/>
                <w:sz w:val="24"/>
                <w:szCs w:val="24"/>
                <w:lang w:val="en-US" w:eastAsia="zh-CN"/>
              </w:rPr>
              <w:t>18</w:t>
            </w:r>
            <w:r>
              <w:rPr>
                <w:rFonts w:hint="eastAsia" w:ascii="宋体" w:hAnsi="宋体" w:eastAsia="宋体" w:cs="仿宋_GB2312"/>
                <w:b/>
                <w:color w:val="000000"/>
                <w:sz w:val="24"/>
                <w:szCs w:val="24"/>
              </w:rPr>
              <w:t>日上午</w:t>
            </w:r>
            <w:r>
              <w:rPr>
                <w:rFonts w:ascii="宋体" w:hAnsi="宋体" w:eastAsia="宋体" w:cs="仿宋_GB2312"/>
                <w:b/>
                <w:color w:val="000000"/>
                <w:sz w:val="24"/>
                <w:szCs w:val="24"/>
              </w:rPr>
              <w:t>09</w:t>
            </w:r>
            <w:r>
              <w:rPr>
                <w:rFonts w:hint="eastAsia" w:ascii="宋体" w:hAnsi="宋体" w:eastAsia="宋体" w:cs="仿宋_GB2312"/>
                <w:b/>
                <w:color w:val="000000"/>
                <w:sz w:val="24"/>
                <w:szCs w:val="24"/>
              </w:rPr>
              <w:t>时</w:t>
            </w:r>
            <w:r>
              <w:rPr>
                <w:rFonts w:hint="eastAsia" w:ascii="宋体" w:hAnsi="宋体" w:eastAsia="宋体" w:cs="仿宋_GB2312"/>
                <w:b/>
                <w:color w:val="000000"/>
                <w:sz w:val="24"/>
                <w:szCs w:val="24"/>
                <w:lang w:val="en-US" w:eastAsia="zh-CN"/>
              </w:rPr>
              <w:t>3</w:t>
            </w:r>
            <w:r>
              <w:rPr>
                <w:rFonts w:ascii="宋体" w:hAnsi="宋体" w:eastAsia="宋体" w:cs="仿宋_GB2312"/>
                <w:b/>
                <w:color w:val="000000"/>
                <w:sz w:val="24"/>
                <w:szCs w:val="24"/>
              </w:rPr>
              <w:t>0</w:t>
            </w:r>
            <w:r>
              <w:rPr>
                <w:rFonts w:hint="eastAsia" w:ascii="宋体" w:hAnsi="宋体" w:eastAsia="宋体" w:cs="仿宋_GB2312"/>
                <w:b/>
                <w:color w:val="000000"/>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cs="黑体" w:asciiTheme="minorEastAsia" w:hAnsiTheme="minorEastAsia"/>
                <w:szCs w:val="21"/>
              </w:rPr>
              <w:t>16</w:t>
            </w:r>
          </w:p>
        </w:tc>
        <w:tc>
          <w:tcPr>
            <w:tcW w:w="1909"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响应文件开启地点</w:t>
            </w:r>
          </w:p>
        </w:tc>
        <w:tc>
          <w:tcPr>
            <w:tcW w:w="6738"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lang w:val="en-US" w:eastAsia="zh-CN"/>
              </w:rPr>
              <w:t>禹州市人民医院门诊三楼第二会议室</w:t>
            </w:r>
            <w:r>
              <w:rPr>
                <w:rFonts w:hint="eastAsia" w:cs="仿宋_GB2312" w:asciiTheme="minorEastAsia" w:hAnsiTheme="minorEastAsia"/>
                <w:color w:val="000000"/>
                <w:szCs w:val="21"/>
              </w:rPr>
              <w:t>（</w:t>
            </w:r>
            <w:r>
              <w:rPr>
                <w:rFonts w:hint="eastAsia" w:cs="仿宋_GB2312" w:asciiTheme="minorEastAsia" w:hAnsiTheme="minorEastAsia"/>
                <w:color w:val="000000"/>
                <w:szCs w:val="21"/>
                <w:lang w:val="en-US" w:eastAsia="zh-CN"/>
              </w:rPr>
              <w:t>禹州市康复路1号</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cs="黑体" w:asciiTheme="minorEastAsia" w:hAnsiTheme="minorEastAsia"/>
                <w:szCs w:val="21"/>
              </w:rPr>
              <w:t>17</w:t>
            </w:r>
          </w:p>
        </w:tc>
        <w:tc>
          <w:tcPr>
            <w:tcW w:w="190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738"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cs="黑体" w:asciiTheme="minorEastAsia" w:hAnsiTheme="minorEastAsia"/>
                <w:szCs w:val="21"/>
              </w:rPr>
              <w:t>1</w:t>
            </w:r>
            <w:r>
              <w:rPr>
                <w:rFonts w:hint="eastAsia" w:cs="黑体" w:asciiTheme="minorEastAsia" w:hAnsiTheme="minorEastAsia"/>
                <w:szCs w:val="21"/>
                <w:lang w:val="en-US" w:eastAsia="zh-CN"/>
              </w:rPr>
              <w:t>8</w:t>
            </w:r>
          </w:p>
        </w:tc>
        <w:tc>
          <w:tcPr>
            <w:tcW w:w="1909" w:type="dxa"/>
            <w:vAlign w:val="center"/>
          </w:tcPr>
          <w:p>
            <w:pPr>
              <w:autoSpaceDE w:val="0"/>
              <w:autoSpaceDN w:val="0"/>
              <w:adjustRightInd w:val="0"/>
              <w:spacing w:line="276" w:lineRule="auto"/>
              <w:jc w:val="center"/>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谈判</w:t>
            </w:r>
            <w:r>
              <w:rPr>
                <w:rFonts w:hint="eastAsia" w:cs="仿宋_GB2312" w:asciiTheme="minorEastAsia" w:hAnsiTheme="minorEastAsia"/>
                <w:szCs w:val="21"/>
                <w:lang w:val="en-US" w:eastAsia="zh-CN"/>
              </w:rPr>
              <w:t>公告</w:t>
            </w:r>
          </w:p>
        </w:tc>
        <w:tc>
          <w:tcPr>
            <w:tcW w:w="6738"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不低于三家企业进行谈判。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19</w:t>
            </w:r>
          </w:p>
        </w:tc>
        <w:tc>
          <w:tcPr>
            <w:tcW w:w="1909"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738" w:type="dxa"/>
            <w:vAlign w:val="center"/>
          </w:tcPr>
          <w:p>
            <w:pPr>
              <w:autoSpaceDE w:val="0"/>
              <w:autoSpaceDN w:val="0"/>
              <w:adjustRightInd w:val="0"/>
              <w:spacing w:line="360" w:lineRule="auto"/>
              <w:rPr>
                <w:rFonts w:cs="仿宋_GB2312" w:asciiTheme="minorEastAsia" w:hAnsiTheme="minorEastAsia"/>
                <w:szCs w:val="21"/>
              </w:rPr>
            </w:pP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副本两份</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cs="TimesNewRomanPSMT" w:asciiTheme="minorEastAsia" w:hAnsiTheme="minorEastAsia"/>
                <w:szCs w:val="21"/>
              </w:rPr>
              <w:t>2</w:t>
            </w:r>
            <w:r>
              <w:rPr>
                <w:rFonts w:hint="eastAsia" w:cs="TimesNewRomanPSMT" w:asciiTheme="minorEastAsia" w:hAnsiTheme="minorEastAsia"/>
                <w:szCs w:val="21"/>
                <w:lang w:val="en-US" w:eastAsia="zh-CN"/>
              </w:rPr>
              <w:t>0</w:t>
            </w:r>
          </w:p>
        </w:tc>
        <w:tc>
          <w:tcPr>
            <w:tcW w:w="1909"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38" w:type="dxa"/>
            <w:vAlign w:val="center"/>
          </w:tcPr>
          <w:p>
            <w:pPr>
              <w:autoSpaceDE w:val="0"/>
              <w:autoSpaceDN w:val="0"/>
              <w:adjustRightInd w:val="0"/>
              <w:spacing w:line="420" w:lineRule="exact"/>
              <w:rPr>
                <w:rFonts w:cs="仿宋_GB2312" w:asciiTheme="minorEastAsia" w:hAnsiTheme="minorEastAsia"/>
                <w:szCs w:val="21"/>
                <w:highlight w:val="lightGray"/>
              </w:rPr>
            </w:pPr>
            <w:r>
              <w:rPr>
                <w:rFonts w:hint="eastAsia" w:ascii="新宋体" w:hAnsi="新宋体" w:eastAsia="新宋体"/>
                <w:szCs w:val="21"/>
              </w:rPr>
              <w:t>按谈判文件格式要求签字盖章。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1909"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738"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谈判小组组成：</w:t>
            </w:r>
            <w:r>
              <w:rPr>
                <w:rFonts w:hint="eastAsia" w:cs="仿宋_GB2312" w:asciiTheme="minorEastAsia" w:hAnsiTheme="minorEastAsia"/>
                <w:szCs w:val="21"/>
                <w:lang w:val="en-US" w:eastAsia="zh-CN"/>
              </w:rPr>
              <w:t>禹州市人民医院</w:t>
            </w:r>
            <w:r>
              <w:rPr>
                <w:rFonts w:hint="eastAsia" w:cs="仿宋_GB2312" w:asciiTheme="minorEastAsia" w:hAnsiTheme="minorEastAsia"/>
                <w:szCs w:val="21"/>
              </w:rPr>
              <w:t>关经济、技术方面的专家</w:t>
            </w:r>
            <w:r>
              <w:rPr>
                <w:rFonts w:cs="仿宋_GB2312" w:asciiTheme="minorEastAsia" w:hAnsiTheme="minorEastAsia"/>
                <w:szCs w:val="21"/>
              </w:rPr>
              <w:t>3</w:t>
            </w:r>
            <w:r>
              <w:rPr>
                <w:rFonts w:hint="eastAsia" w:cs="仿宋_GB2312" w:asciiTheme="minorEastAsia" w:hAnsiTheme="minorEastAsia"/>
                <w:szCs w:val="21"/>
              </w:rPr>
              <w:t>人组成谈判小组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cs="黑体" w:asciiTheme="minorEastAsia" w:hAnsiTheme="minorEastAsia"/>
                <w:szCs w:val="21"/>
              </w:rPr>
              <w:t>2</w:t>
            </w:r>
            <w:r>
              <w:rPr>
                <w:rFonts w:hint="eastAsia" w:cs="黑体" w:asciiTheme="minorEastAsia" w:hAnsiTheme="minorEastAsia"/>
                <w:szCs w:val="21"/>
                <w:lang w:val="en-US" w:eastAsia="zh-CN"/>
              </w:rPr>
              <w:t>2</w:t>
            </w:r>
          </w:p>
        </w:tc>
        <w:tc>
          <w:tcPr>
            <w:tcW w:w="1909"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738"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cs="黑体" w:asciiTheme="minorEastAsia" w:hAnsiTheme="minorEastAsia"/>
                <w:szCs w:val="21"/>
              </w:rPr>
              <w:t>2</w:t>
            </w:r>
            <w:r>
              <w:rPr>
                <w:rFonts w:hint="eastAsia" w:cs="黑体" w:asciiTheme="minorEastAsia" w:hAnsiTheme="minorEastAsia"/>
                <w:szCs w:val="21"/>
                <w:lang w:val="en-US" w:eastAsia="zh-CN"/>
              </w:rPr>
              <w:t>3</w:t>
            </w:r>
          </w:p>
        </w:tc>
        <w:tc>
          <w:tcPr>
            <w:tcW w:w="190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738"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cs="黑体" w:asciiTheme="minorEastAsia" w:hAnsiTheme="minorEastAsia"/>
                <w:szCs w:val="21"/>
              </w:rPr>
              <w:t>2</w:t>
            </w:r>
            <w:r>
              <w:rPr>
                <w:rFonts w:hint="eastAsia" w:cs="黑体" w:asciiTheme="minorEastAsia" w:hAnsiTheme="minorEastAsia"/>
                <w:szCs w:val="21"/>
                <w:lang w:val="en-US" w:eastAsia="zh-CN"/>
              </w:rPr>
              <w:t>4</w:t>
            </w:r>
          </w:p>
        </w:tc>
        <w:tc>
          <w:tcPr>
            <w:tcW w:w="190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738"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color w:val="333333"/>
                <w:szCs w:val="21"/>
                <w:lang w:val="zh-CN"/>
              </w:rPr>
              <w:t>中标人在接到中标通知时，须向采购人和采购代理机构发送投标报价及分项报价一览表（包含主要中标标的的名称、规格型号、数量、单价、服务要求等）电子文档，并同时通知采购代理机构项目负责人查收，邮箱：</w:t>
            </w:r>
            <w:r>
              <w:fldChar w:fldCharType="begin"/>
            </w:r>
            <w:r>
              <w:instrText xml:space="preserve"> HYPERLINK "mailto:hndhzb@163.com" </w:instrText>
            </w:r>
            <w:r>
              <w:fldChar w:fldCharType="separate"/>
            </w:r>
            <w:r>
              <w:rPr>
                <w:rStyle w:val="29"/>
                <w:rFonts w:cs="宋体" w:asciiTheme="minorEastAsia" w:hAnsiTheme="minorEastAsia"/>
                <w:szCs w:val="21"/>
                <w:lang w:val="zh-CN"/>
              </w:rPr>
              <w:t>hndhzb@163.com</w:t>
            </w:r>
            <w:r>
              <w:rPr>
                <w:rStyle w:val="29"/>
                <w:rFonts w:cs="宋体" w:asciiTheme="minorEastAsia" w:hAnsiTheme="minorEastAsia"/>
                <w:szCs w:val="21"/>
                <w:lang w:val="zh-CN"/>
              </w:rPr>
              <w:fldChar w:fldCharType="end"/>
            </w:r>
            <w:r>
              <w:rPr>
                <w:rFonts w:cs="宋体" w:asciiTheme="minorEastAsia" w:hAnsiTheme="minorEastAsia"/>
                <w:color w:val="333333"/>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25</w:t>
            </w:r>
          </w:p>
        </w:tc>
        <w:tc>
          <w:tcPr>
            <w:tcW w:w="190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响应文件的拒收</w:t>
            </w:r>
          </w:p>
        </w:tc>
        <w:tc>
          <w:tcPr>
            <w:tcW w:w="6738" w:type="dxa"/>
            <w:vAlign w:val="center"/>
          </w:tcPr>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1、逾期送达的或者未送达指定地点的响应文件；</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2、响应文件未按竞争性谈判文件要求密封的；</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3、开标时法定代表人未持本人有效身份证原件或授权委托人未持有效的授权委托书原件及本人身份证原件到开标现场并签到的；</w:t>
            </w:r>
          </w:p>
          <w:p>
            <w:pPr>
              <w:autoSpaceDE w:val="0"/>
              <w:autoSpaceDN w:val="0"/>
              <w:adjustRightInd w:val="0"/>
              <w:spacing w:line="360" w:lineRule="auto"/>
              <w:contextualSpacing/>
              <w:rPr>
                <w:rFonts w:hAnsi="宋体" w:cs="宋体"/>
                <w:szCs w:val="21"/>
                <w:lang w:val="zh-CN"/>
              </w:rPr>
            </w:pPr>
            <w:r>
              <w:rPr>
                <w:rFonts w:hint="eastAsia" w:hAnsi="宋体" w:cs="宋体"/>
                <w:szCs w:val="21"/>
                <w:lang w:val="zh-CN"/>
              </w:rPr>
              <w:t>4、递交响应文件截止时间前未按照规定支付谈判文件费用的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26</w:t>
            </w:r>
          </w:p>
        </w:tc>
        <w:tc>
          <w:tcPr>
            <w:tcW w:w="190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738"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根据谈判小组要求，供应商在现场</w:t>
            </w:r>
            <w:r>
              <w:rPr>
                <w:rFonts w:hint="eastAsia" w:hAnsi="宋体"/>
                <w:color w:val="000000"/>
                <w:szCs w:val="21"/>
              </w:rPr>
              <w:t>进行书面最终报价，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pStyle w:val="50"/>
              <w:numPr>
                <w:ilvl w:val="0"/>
                <w:numId w:val="7"/>
              </w:numPr>
              <w:autoSpaceDE w:val="0"/>
              <w:autoSpaceDN w:val="0"/>
              <w:adjustRightInd w:val="0"/>
              <w:spacing w:line="360" w:lineRule="auto"/>
              <w:ind w:right="-11" w:firstLineChars="0"/>
              <w:rPr>
                <w:rFonts w:ascii="楷体" w:hAnsi="楷体" w:eastAsia="楷体" w:cs="仿宋_GB2312"/>
                <w:sz w:val="24"/>
                <w:szCs w:val="24"/>
                <w:lang w:val="zh-CN"/>
              </w:rPr>
            </w:pPr>
            <w:r>
              <w:rPr>
                <w:rFonts w:hint="eastAsia" w:ascii="楷体" w:hAnsi="楷体" w:eastAsia="楷体"/>
                <w:color w:val="000000"/>
                <w:sz w:val="24"/>
                <w:szCs w:val="24"/>
              </w:rPr>
              <w:t>谈判小组要求供应商提交最终报价时，</w:t>
            </w:r>
            <w:r>
              <w:rPr>
                <w:rFonts w:hint="eastAsia" w:ascii="楷体" w:hAnsi="楷体" w:eastAsia="楷体" w:cs="仿宋_GB2312"/>
                <w:sz w:val="24"/>
                <w:szCs w:val="24"/>
                <w:lang w:val="zh-CN"/>
              </w:rPr>
              <w:t>在谈判小组规定时间内，供应商未提交最终报价则以其初次提交响应文件报价为最后报价。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pStyle w:val="50"/>
              <w:numPr>
                <w:ilvl w:val="0"/>
                <w:numId w:val="7"/>
              </w:numPr>
              <w:autoSpaceDE w:val="0"/>
              <w:autoSpaceDN w:val="0"/>
              <w:adjustRightInd w:val="0"/>
              <w:spacing w:line="360" w:lineRule="auto"/>
              <w:ind w:right="-11" w:firstLineChars="0"/>
              <w:rPr>
                <w:rFonts w:ascii="ˎ̥" w:hAnsi="ˎ̥"/>
              </w:rPr>
            </w:pPr>
            <w:r>
              <w:rPr>
                <w:rFonts w:hint="eastAsia" w:ascii="楷体" w:hAnsi="楷体" w:eastAsia="楷体"/>
                <w:color w:val="000000"/>
                <w:sz w:val="24"/>
                <w:szCs w:val="24"/>
              </w:rPr>
              <w:t>请供应商根据项目情况，可提前准备分项报价。</w:t>
            </w:r>
          </w:p>
        </w:tc>
      </w:tr>
    </w:tbl>
    <w:p>
      <w:pPr>
        <w:pStyle w:val="30"/>
        <w:ind w:firstLine="0" w:firstLineChars="0"/>
        <w:sectPr>
          <w:footerReference r:id="rId4" w:type="default"/>
          <w:pgSz w:w="11906" w:h="16838"/>
          <w:pgMar w:top="1247" w:right="1474" w:bottom="1247" w:left="1588" w:header="851" w:footer="992" w:gutter="0"/>
          <w:cols w:space="425" w:num="1"/>
          <w:docGrid w:type="lines" w:linePitch="312" w:charSpace="0"/>
        </w:sectPr>
      </w:pPr>
    </w:p>
    <w:p>
      <w:pPr>
        <w:jc w:val="center"/>
        <w:rPr>
          <w:b/>
          <w:bCs/>
          <w:sz w:val="36"/>
          <w:szCs w:val="36"/>
        </w:rPr>
      </w:pPr>
      <w:r>
        <w:rPr>
          <w:rFonts w:hint="eastAsia"/>
          <w:b/>
          <w:bCs/>
          <w:sz w:val="36"/>
          <w:szCs w:val="36"/>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0"/>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0"/>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0"/>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w:t>
      </w:r>
    </w:p>
    <w:p>
      <w:pPr>
        <w:pStyle w:val="50"/>
        <w:autoSpaceDE w:val="0"/>
        <w:autoSpaceDN w:val="0"/>
        <w:spacing w:line="360" w:lineRule="auto"/>
        <w:ind w:left="780" w:firstLine="0" w:firstLineChars="0"/>
        <w:contextualSpacing/>
        <w:rPr>
          <w:rFonts w:cs="宋体" w:asciiTheme="minorEastAsia" w:hAnsiTheme="minorEastAsia"/>
          <w:kern w:val="0"/>
          <w:szCs w:val="21"/>
        </w:rPr>
      </w:pPr>
    </w:p>
    <w:p>
      <w:pPr>
        <w:pStyle w:val="50"/>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0"/>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0"/>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ascii="宋体" w:hAnsi="宋体"/>
          <w:szCs w:val="21"/>
        </w:rPr>
        <w:t>系指“供应商须知前附表”中所述的组织本次采购的采购人。</w:t>
      </w:r>
    </w:p>
    <w:p>
      <w:pPr>
        <w:pStyle w:val="50"/>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“供应商”系指从采购人或采购代理机构处按规定获取谈判文件，并按照谈判文件向采购人或采购代理机构提交响应文件的供应商。</w:t>
      </w:r>
    </w:p>
    <w:p>
      <w:pPr>
        <w:pStyle w:val="50"/>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0"/>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0"/>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“乙方”系指成交并向采购人提供服务、货物的供应商。</w:t>
      </w:r>
    </w:p>
    <w:p>
      <w:pPr>
        <w:pStyle w:val="50"/>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0"/>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0"/>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0"/>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0"/>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0"/>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0"/>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9"/>
          <w:rFonts w:cs="宋体" w:asciiTheme="minorEastAsia" w:hAnsiTheme="minorEastAsia"/>
          <w:kern w:val="0"/>
          <w:szCs w:val="21"/>
        </w:rPr>
        <w:t>www.chinanpo.gov.cn</w:t>
      </w:r>
      <w:r>
        <w:rPr>
          <w:rStyle w:val="29"/>
          <w:rFonts w:cs="宋体" w:asciiTheme="minorEastAsia" w:hAnsiTheme="minorEastAsia"/>
          <w:kern w:val="0"/>
          <w:szCs w:val="21"/>
        </w:rPr>
        <w:fldChar w:fldCharType="end"/>
      </w:r>
      <w:r>
        <w:rPr>
          <w:rFonts w:hint="eastAsia" w:cs="宋体" w:asciiTheme="minorEastAsia" w:hAnsiTheme="minorEastAsia"/>
          <w:kern w:val="0"/>
          <w:szCs w:val="21"/>
        </w:rPr>
        <w:t>）；</w:t>
      </w:r>
    </w:p>
    <w:p>
      <w:pPr>
        <w:pStyle w:val="50"/>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0"/>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0"/>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0"/>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0"/>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0"/>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0"/>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0"/>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0"/>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0"/>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0"/>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0"/>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0"/>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0"/>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4" w:name="baidusnap0"/>
      <w:bookmarkEnd w:id="4"/>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中标通知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的有关信息，包括谈判邀请函、谈判文件澄清或修改通知、成交通知以及延长响应文件提交截止时间等与采购活动有关的通知，采购人均将通过书面形式或电子邮件形通知潜在供应商。供应商在参与本采购项目采购活动期间，请及时关注书面、邮箱的相关信息，供应商因没有及时关注而未能如期获取相关信息，及因此所产生的一切后果和责任，由供应商自行承担，采购人和代理机构在任何情况下均不对此承担任何责任。</w:t>
      </w: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color w:val="000000"/>
          <w:kern w:val="0"/>
          <w:szCs w:val="21"/>
          <w:lang w:val="zh-CN"/>
        </w:rPr>
        <w:t>招标代理服务费由中标人支付，招标代理服务费根据《国家计委〈计价格〔2002〕1980号〉》及《国家发展改革委办公厅〈发改办价格〔2003〕857号〉》之有关规定内容收取。</w:t>
      </w: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0"/>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0"/>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在谈判响应截止期前，无论出于何种原因，采购人或采购代理机构可主动地或在解答供应商提出的澄清问题时对谈判文件进行修改。</w:t>
      </w:r>
    </w:p>
    <w:p>
      <w:pPr>
        <w:pStyle w:val="50"/>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谈判文件进行必要的澄清或者修改。澄清或者修改的内容可能影响响应文件编制的，采购人将在响应文件提交截止之日3个工作日前，以书面形式或电子邮件的形式通知领取竞争性谈判的供应商。</w:t>
      </w:r>
    </w:p>
    <w:p>
      <w:pPr>
        <w:pStyle w:val="50"/>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澄清或修改的内容为谈判文件的组成部分，并对供应商具有约束力。当谈判文件与澄清或修改内容就同一内容的表述不一致时，以最后发出的文件内容为准。</w:t>
      </w:r>
    </w:p>
    <w:p>
      <w:pPr>
        <w:pStyle w:val="50"/>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50"/>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采购人和采购代理机构不得向供应商索要或者接受其给予的赠品、回扣或者与采购无关的其他商品、服务。</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报价不得高于本项目预算金额（采购最高限价），且不低于成本价。供应商的响应报价高于预算金额（项目控制金额上限）的，该供应商的响应文件将被视为非实质性响应予以拒绝。</w:t>
      </w:r>
    </w:p>
    <w:p>
      <w:pPr>
        <w:pStyle w:val="50"/>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0"/>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0"/>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50"/>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0"/>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0"/>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0"/>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在谈判文件中已明示需盖章及签名之处，响应文件应按谈判文件要求加盖供应商印章和法人签字或授权代表签字。</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响应文件递交至竞争性谈判文件规定地</w:t>
      </w:r>
      <w:r>
        <w:rPr>
          <w:rFonts w:hint="eastAsia" w:cs="宋体" w:asciiTheme="minorEastAsia" w:hAnsiTheme="minorEastAsia"/>
          <w:kern w:val="0"/>
          <w:szCs w:val="21"/>
        </w:rPr>
        <w:t>。</w:t>
      </w:r>
      <w:r>
        <w:rPr>
          <w:rFonts w:hint="eastAsia" w:cs="微软雅黑"/>
          <w:color w:val="000000"/>
        </w:rPr>
        <w:t>在递交截止时间以后递交的响应文件，</w:t>
      </w:r>
      <w:r>
        <w:rPr>
          <w:rFonts w:hint="eastAsia" w:cs="宋体" w:asciiTheme="minorEastAsia" w:hAnsiTheme="minorEastAsia"/>
          <w:kern w:val="0"/>
          <w:szCs w:val="21"/>
        </w:rPr>
        <w:t>采购人、采购代理机构</w:t>
      </w:r>
      <w:r>
        <w:rPr>
          <w:rFonts w:hint="eastAsia" w:cs="微软雅黑"/>
          <w:color w:val="000000"/>
        </w:rPr>
        <w:t>将拒绝接收。</w:t>
      </w:r>
    </w:p>
    <w:p>
      <w:pPr>
        <w:pStyle w:val="50"/>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谈判响应文件截止时间之后递交的响应文件，采购人、采购代理机构将将拒绝接收。</w:t>
      </w: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0"/>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pStyle w:val="50"/>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响应文件开标、唱标</w:t>
      </w:r>
    </w:p>
    <w:p>
      <w:pPr>
        <w:pStyle w:val="50"/>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采购代理机构将按谈判文件规定的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和地点进行响应文件的开标、唱标。由采购代理机构主持，供应商的法定代表人或授权代理人须到现场。</w:t>
      </w:r>
    </w:p>
    <w:p>
      <w:pPr>
        <w:pStyle w:val="50"/>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0"/>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响应文件唱标过程由采购代理机构负责记录。</w:t>
      </w:r>
    </w:p>
    <w:p>
      <w:pPr>
        <w:pStyle w:val="50"/>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供应商对开标过程和记录有疑义，以及认为采购人、采购代理机构相关工作人员有需要回避的情形的，应当场提出询问或者回避申请。采购人和采购代理机构对供应商提出的询问或者回避申请应当及时处理。</w:t>
      </w:r>
    </w:p>
    <w:p>
      <w:pPr>
        <w:pStyle w:val="50"/>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解密活动结束时，供应商应在《开标记录表》上进行签字确认。供应商未签字确认的，视同认可开标结果。</w:t>
      </w:r>
    </w:p>
    <w:p>
      <w:pPr>
        <w:pStyle w:val="50"/>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的三分之二。评审专家依法从采购评审专家库中随机抽取。</w:t>
      </w:r>
    </w:p>
    <w:p>
      <w:pPr>
        <w:pStyle w:val="50"/>
        <w:numPr>
          <w:ilvl w:val="0"/>
          <w:numId w:val="33"/>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0"/>
        <w:numPr>
          <w:ilvl w:val="0"/>
          <w:numId w:val="33"/>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0"/>
        <w:numPr>
          <w:ilvl w:val="1"/>
          <w:numId w:val="31"/>
        </w:numPr>
        <w:autoSpaceDE w:val="0"/>
        <w:autoSpaceDN w:val="0"/>
        <w:spacing w:line="360" w:lineRule="auto"/>
        <w:ind w:firstLineChars="0"/>
        <w:contextualSpacing/>
        <w:rPr>
          <w:rFonts w:ascii="ˎ̥" w:hAnsi="ˎ̥"/>
          <w:vanish/>
        </w:rPr>
      </w:pP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0"/>
        <w:numPr>
          <w:ilvl w:val="0"/>
          <w:numId w:val="34"/>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0"/>
        <w:numPr>
          <w:ilvl w:val="0"/>
          <w:numId w:val="34"/>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0"/>
        <w:numPr>
          <w:ilvl w:val="0"/>
          <w:numId w:val="34"/>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0"/>
        <w:numPr>
          <w:ilvl w:val="0"/>
          <w:numId w:val="35"/>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0"/>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50"/>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0"/>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0"/>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50"/>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0"/>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0"/>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0"/>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0"/>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0"/>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0"/>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0"/>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0"/>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0"/>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50"/>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0"/>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0"/>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0"/>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0"/>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0"/>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0"/>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0"/>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0"/>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0"/>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0"/>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0"/>
        <w:numPr>
          <w:ilvl w:val="0"/>
          <w:numId w:val="43"/>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0"/>
        <w:numPr>
          <w:ilvl w:val="0"/>
          <w:numId w:val="43"/>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0"/>
        <w:numPr>
          <w:ilvl w:val="0"/>
          <w:numId w:val="43"/>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0"/>
        <w:numPr>
          <w:ilvl w:val="0"/>
          <w:numId w:val="43"/>
        </w:numPr>
        <w:autoSpaceDE w:val="0"/>
        <w:autoSpaceDN w:val="0"/>
        <w:spacing w:line="360" w:lineRule="auto"/>
        <w:ind w:left="964" w:hanging="993" w:firstLineChars="0"/>
        <w:contextualSpacing/>
        <w:rPr>
          <w:rFonts w:ascii="ˎ̥" w:hAnsi="ˎ̥"/>
        </w:rPr>
      </w:pPr>
      <w:r>
        <w:rPr>
          <w:rFonts w:ascii="ˎ̥" w:hAnsi="ˎ̥"/>
        </w:rPr>
        <w:t>最</w:t>
      </w:r>
      <w:r>
        <w:rPr>
          <w:rFonts w:hint="eastAsia" w:ascii="ˎ̥" w:hAnsi="ˎ̥"/>
        </w:rPr>
        <w:t>终</w:t>
      </w:r>
      <w:r>
        <w:rPr>
          <w:rFonts w:ascii="ˎ̥" w:hAnsi="ˎ̥"/>
        </w:rPr>
        <w:t>报价是供应商响应文件的有效组成部分。</w:t>
      </w:r>
    </w:p>
    <w:p>
      <w:pPr>
        <w:pStyle w:val="50"/>
        <w:numPr>
          <w:ilvl w:val="0"/>
          <w:numId w:val="43"/>
        </w:numPr>
        <w:autoSpaceDE w:val="0"/>
        <w:autoSpaceDN w:val="0"/>
        <w:spacing w:line="360" w:lineRule="auto"/>
        <w:ind w:left="964" w:hanging="993" w:firstLineChars="0"/>
        <w:contextualSpacing/>
        <w:rPr>
          <w:rFonts w:ascii="ˎ̥" w:hAnsi="ˎ̥"/>
        </w:rPr>
      </w:pPr>
      <w:r>
        <w:rPr>
          <w:rFonts w:ascii="ˎ̥" w:hAnsi="ˎ̥"/>
        </w:rPr>
        <w:t>已提交响应文件的供应商，在提交最</w:t>
      </w:r>
      <w:r>
        <w:rPr>
          <w:rFonts w:hint="eastAsia" w:ascii="ˎ̥" w:hAnsi="ˎ̥"/>
        </w:rPr>
        <w:t>终</w:t>
      </w:r>
      <w:r>
        <w:rPr>
          <w:rFonts w:ascii="ˎ̥" w:hAnsi="ˎ̥"/>
        </w:rPr>
        <w:t>报价之前，可以根据谈判情况退出谈判</w:t>
      </w:r>
      <w:r>
        <w:rPr>
          <w:rFonts w:hint="eastAsia" w:ascii="ˎ̥" w:hAnsi="ˎ̥"/>
        </w:rPr>
        <w:t>。</w:t>
      </w:r>
    </w:p>
    <w:p>
      <w:pPr>
        <w:pStyle w:val="50"/>
        <w:autoSpaceDE w:val="0"/>
        <w:autoSpaceDN w:val="0"/>
        <w:spacing w:line="360" w:lineRule="auto"/>
        <w:ind w:left="964" w:firstLine="0" w:firstLineChars="0"/>
        <w:contextualSpacing/>
        <w:rPr>
          <w:rFonts w:ascii="ˎ̥" w:hAnsi="ˎ̥"/>
        </w:rPr>
      </w:pPr>
    </w:p>
    <w:p>
      <w:pPr>
        <w:pStyle w:val="50"/>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0"/>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0"/>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0"/>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0"/>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0"/>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50"/>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0"/>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0"/>
        <w:numPr>
          <w:ilvl w:val="0"/>
          <w:numId w:val="45"/>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0"/>
        <w:autoSpaceDE w:val="0"/>
        <w:autoSpaceDN w:val="0"/>
        <w:spacing w:line="360" w:lineRule="auto"/>
        <w:ind w:left="964" w:firstLine="0" w:firstLineChars="0"/>
        <w:contextualSpacing/>
        <w:rPr>
          <w:rFonts w:ascii="ˎ̥" w:hAnsi="ˎ̥"/>
        </w:rPr>
      </w:pPr>
    </w:p>
    <w:p>
      <w:pPr>
        <w:pStyle w:val="50"/>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0"/>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采购人确认成交供应商后，采购人在公布成交结果的同时，向成交供应商发出成交通知书。</w:t>
      </w:r>
    </w:p>
    <w:p>
      <w:pPr>
        <w:pStyle w:val="50"/>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0"/>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0"/>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0"/>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文件之日起3个工作日内</w:t>
      </w:r>
      <w:r>
        <w:rPr>
          <w:rFonts w:hint="eastAsia" w:cs="宋体" w:asciiTheme="minorEastAsia" w:hAnsiTheme="minorEastAsia"/>
          <w:kern w:val="0"/>
          <w:szCs w:val="21"/>
        </w:rPr>
        <w:t>以书面形式一次性提出，并同时将符合《政府采购质疑和投诉办法》第十二条规定的纸质质疑函和必要的证明材料一式两份送采购单位，如未提出视为全面接受；</w:t>
      </w:r>
    </w:p>
    <w:p>
      <w:pPr>
        <w:pStyle w:val="50"/>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0"/>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0"/>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0"/>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0"/>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0"/>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0"/>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0"/>
        <w:autoSpaceDE w:val="0"/>
        <w:autoSpaceDN w:val="0"/>
        <w:spacing w:line="360" w:lineRule="auto"/>
        <w:ind w:left="964" w:firstLine="0" w:firstLineChars="0"/>
        <w:contextualSpacing/>
        <w:rPr>
          <w:rFonts w:cs="宋体" w:asciiTheme="minorEastAsia" w:hAnsiTheme="minorEastAsia"/>
          <w:kern w:val="0"/>
          <w:szCs w:val="21"/>
        </w:rPr>
      </w:pPr>
    </w:p>
    <w:p>
      <w:pPr>
        <w:pStyle w:val="50"/>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一、促进中小企业发展（不含民办非企业）</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二、支持监狱企业发展</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按照财政部、司法部发布的《关于政府采购支持监狱企业发展有关问题的通知》（</w:t>
      </w:r>
      <w:bookmarkStart w:id="5" w:name="OLE_LINK6"/>
      <w:r>
        <w:rPr>
          <w:rFonts w:hint="eastAsia" w:ascii="宋体" w:hAnsi="宋体" w:eastAsia="宋体" w:cs="仿宋_GB2312"/>
          <w:sz w:val="24"/>
          <w:szCs w:val="24"/>
          <w:lang w:val="zh-CN"/>
        </w:rPr>
        <w:t>财库[2014]68号</w:t>
      </w:r>
      <w:bookmarkEnd w:id="5"/>
      <w:r>
        <w:rPr>
          <w:rFonts w:hint="eastAsia" w:ascii="宋体" w:hAnsi="宋体" w:eastAsia="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三、促进残疾人就业</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Times New Roman"/>
          <w:color w:val="000000"/>
          <w:sz w:val="24"/>
          <w:szCs w:val="24"/>
        </w:rPr>
        <w:t>残疾人福利性单位属于小型、微型企业的，不重复享受政策。</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3、中标人为残疾人福利性单位的，招标人应当随中标结果同时公告其《残疾人福利性单位声明函》，接受社会监督。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4</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8</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lang w:val="en-US" w:eastAsia="zh-CN"/>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10</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（1）法定代表人身份证明或提供法定代表人授权委托书及被授权人身份证明和劳务合同。（法人提供）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（2）单位负责人身份证明或提供单位负责人授权委托书及被授权人身份证明和劳务合同。（非法人提供）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3"/>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3"/>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3"/>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spacing w:line="360" w:lineRule="auto"/>
        <w:ind w:firstLine="480" w:firstLineChars="200"/>
        <w:contextualSpacing/>
        <w:rPr>
          <w:rFonts w:cs="仿宋_GB2312" w:asciiTheme="minorEastAsia" w:hAnsiTheme="minorEastAsia"/>
          <w:szCs w:val="21"/>
          <w:lang w:val="zh-CN"/>
        </w:rPr>
      </w:pPr>
      <w:r>
        <w:rPr>
          <w:rFonts w:hint="eastAsia" w:ascii="宋体" w:hAnsi="宋体" w:eastAsia="宋体" w:cs="仿宋_GB2312"/>
          <w:sz w:val="24"/>
          <w:szCs w:val="21"/>
          <w:lang w:val="zh-CN"/>
        </w:rPr>
        <w:t>（1）</w:t>
      </w:r>
      <w:r>
        <w:rPr>
          <w:rFonts w:hint="eastAsia" w:cs="仿宋_GB2312" w:asciiTheme="minorEastAsia" w:hAnsiTheme="minorEastAsia"/>
          <w:szCs w:val="21"/>
          <w:lang w:val="zh-CN"/>
        </w:rPr>
        <w:t>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落实政府采购政策计算报价</w:t>
      </w:r>
    </w:p>
    <w:tbl>
      <w:tblPr>
        <w:tblStyle w:val="23"/>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38"/>
        <w:gridCol w:w="2691"/>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szCs w:val="21"/>
                <w:lang w:val="en-GB"/>
              </w:rPr>
            </w:pPr>
            <w:r>
              <w:rPr>
                <w:rFonts w:hint="eastAsia" w:ascii="宋体" w:hAnsi="宋体" w:eastAsia="宋体" w:cs="Times New Roman"/>
                <w:b/>
                <w:szCs w:val="21"/>
                <w:lang w:val="en-GB"/>
              </w:rPr>
              <w:t>序号</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szCs w:val="21"/>
                <w:lang w:val="en-GB"/>
              </w:rPr>
            </w:pPr>
            <w:r>
              <w:rPr>
                <w:rFonts w:hint="eastAsia" w:ascii="宋体" w:hAnsi="宋体" w:eastAsia="宋体" w:cs="Times New Roman"/>
                <w:b/>
                <w:szCs w:val="21"/>
                <w:lang w:val="en-GB"/>
              </w:rPr>
              <w:t>情形</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szCs w:val="21"/>
                <w:lang w:val="en-GB"/>
              </w:rPr>
            </w:pPr>
            <w:r>
              <w:rPr>
                <w:rFonts w:hint="eastAsia" w:ascii="宋体" w:hAnsi="宋体" w:eastAsia="宋体" w:cs="Times New Roman"/>
                <w:b/>
                <w:szCs w:val="21"/>
              </w:rPr>
              <w:t>价格扣除</w:t>
            </w:r>
            <w:r>
              <w:rPr>
                <w:rFonts w:hint="eastAsia" w:ascii="宋体" w:hAnsi="宋体" w:eastAsia="宋体" w:cs="Times New Roman"/>
                <w:b/>
                <w:szCs w:val="21"/>
                <w:lang w:val="en-GB"/>
              </w:rPr>
              <w:t>比例</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szCs w:val="21"/>
                <w:lang w:val="en-GB"/>
              </w:rPr>
            </w:pPr>
            <w:r>
              <w:rPr>
                <w:rFonts w:hint="eastAsia" w:ascii="宋体" w:hAnsi="宋体" w:eastAsia="宋体" w:cs="Times New Roman"/>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Cs w:val="21"/>
                <w:lang w:val="en-GB"/>
              </w:rPr>
            </w:pPr>
            <w:r>
              <w:rPr>
                <w:rFonts w:hint="eastAsia" w:ascii="宋体" w:hAnsi="宋体" w:eastAsia="宋体" w:cs="Times New Roman"/>
                <w:b/>
                <w:szCs w:val="21"/>
                <w:lang w:val="en-GB"/>
              </w:rPr>
              <w:t>1</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szCs w:val="21"/>
                <w:lang w:val="en-GB"/>
              </w:rPr>
            </w:pPr>
            <w:r>
              <w:rPr>
                <w:rFonts w:hint="eastAsia" w:ascii="宋体" w:hAnsi="宋体" w:eastAsia="宋体" w:cs="Times New Roman"/>
                <w:szCs w:val="21"/>
                <w:lang w:val="en-GB"/>
              </w:rPr>
              <w:t>非联合体供应商</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Calibri" w:eastAsia="宋体" w:cs="Times New Roman"/>
                <w:b/>
                <w:szCs w:val="21"/>
                <w:lang w:val="en-GB"/>
              </w:rPr>
            </w:pPr>
            <w:r>
              <w:rPr>
                <w:rFonts w:hint="eastAsia" w:ascii="ˎ̥" w:hAnsi="ˎ̥" w:eastAsia="宋体"/>
                <w:color w:val="FF0000"/>
                <w:szCs w:val="21"/>
              </w:rPr>
              <w:t>扣除6%</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lang w:val="en-GB"/>
              </w:rPr>
            </w:pPr>
            <w:r>
              <w:rPr>
                <w:rFonts w:hint="eastAsia" w:ascii="宋体" w:hAnsi="宋体" w:eastAsia="宋体" w:cs="Times New Roman"/>
                <w:szCs w:val="21"/>
                <w:lang w:val="en-GB"/>
              </w:rPr>
              <w:t>评审价格＝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eastAsia="宋体" w:cs="Times New Roman"/>
                <w:szCs w:val="21"/>
                <w:lang w:val="en-GB"/>
              </w:rPr>
            </w:pPr>
          </w:p>
          <w:p>
            <w:pPr>
              <w:jc w:val="center"/>
              <w:rPr>
                <w:rFonts w:ascii="宋体" w:hAnsi="Calibri" w:eastAsia="宋体" w:cs="Times New Roman"/>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Cs w:val="21"/>
                <w:lang w:val="en-GB"/>
              </w:rPr>
            </w:pPr>
            <w:r>
              <w:rPr>
                <w:rFonts w:hint="eastAsia" w:ascii="宋体" w:hAnsi="宋体" w:eastAsia="宋体" w:cs="Times New Roman"/>
                <w:b/>
                <w:szCs w:val="21"/>
                <w:lang w:val="en-GB"/>
              </w:rPr>
              <w:t>2</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szCs w:val="21"/>
              </w:rPr>
            </w:pPr>
            <w:r>
              <w:rPr>
                <w:rFonts w:hint="eastAsia" w:ascii="宋体" w:hAnsi="宋体" w:eastAsia="宋体" w:cs="Times New Roman"/>
                <w:szCs w:val="21"/>
                <w:lang w:val="en-GB"/>
              </w:rPr>
              <w:t>联合体各方均为小型、微型企业</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eastAsia="宋体" w:cs="Times New Roman"/>
                <w:szCs w:val="21"/>
              </w:rPr>
            </w:pPr>
            <w:r>
              <w:rPr>
                <w:rFonts w:hint="eastAsia" w:ascii="宋体" w:hAnsi="宋体" w:eastAsia="宋体" w:cs="Times New Roman"/>
                <w:szCs w:val="21"/>
              </w:rPr>
              <w:t>价格扣除</w:t>
            </w:r>
            <w:r>
              <w:rPr>
                <w:rFonts w:ascii="宋体" w:hAnsi="宋体" w:eastAsia="宋体" w:cs="Times New Roman"/>
                <w:szCs w:val="21"/>
                <w:u w:val="single"/>
              </w:rPr>
              <w:t>6</w:t>
            </w:r>
            <w:r>
              <w:rPr>
                <w:rFonts w:hint="eastAsia" w:ascii="宋体" w:hAnsi="宋体" w:eastAsia="宋体" w:cs="Times New Roman"/>
                <w:szCs w:val="21"/>
              </w:rPr>
              <w:t>%</w:t>
            </w:r>
          </w:p>
          <w:p>
            <w:pPr>
              <w:jc w:val="center"/>
              <w:rPr>
                <w:rFonts w:ascii="宋体" w:hAnsi="Calibri" w:eastAsia="宋体" w:cs="Times New Roman"/>
                <w:b/>
                <w:szCs w:val="21"/>
                <w:lang w:val="en-GB"/>
              </w:rPr>
            </w:pPr>
            <w:r>
              <w:rPr>
                <w:rFonts w:hint="eastAsia" w:ascii="宋体" w:hAnsi="宋体" w:eastAsia="宋体" w:cs="Times New Roman"/>
                <w:szCs w:val="21"/>
              </w:rPr>
              <w:t>（不再享受序号3的价格折扣）</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Cs w:val="21"/>
                <w:lang w:val="en-GB"/>
              </w:rPr>
            </w:pPr>
            <w:r>
              <w:rPr>
                <w:rFonts w:hint="eastAsia" w:ascii="宋体" w:hAnsi="宋体" w:eastAsia="宋体" w:cs="Times New Roman"/>
                <w:b/>
                <w:szCs w:val="21"/>
                <w:lang w:val="en-GB"/>
              </w:rPr>
              <w:t>3</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u w:val="single"/>
              </w:rPr>
            </w:pPr>
            <w:r>
              <w:rPr>
                <w:rFonts w:hint="eastAsia" w:ascii="宋体" w:hAnsi="宋体" w:eastAsia="宋体" w:cs="Times New Roman"/>
                <w:szCs w:val="21"/>
                <w:lang w:val="en-GB"/>
              </w:rPr>
              <w:t>评审价格＝</w:t>
            </w:r>
            <w:r>
              <w:rPr>
                <w:rFonts w:hint="eastAsia" w:ascii="宋体" w:hAnsi="宋体"/>
                <w:color w:val="000000"/>
                <w:szCs w:val="21"/>
                <w:lang w:val="en-GB"/>
              </w:rPr>
              <w:t>投标报价×</w:t>
            </w:r>
            <w:r>
              <w:rPr>
                <w:rFonts w:hint="eastAsia" w:ascii="宋体" w:hAnsi="宋体"/>
                <w:color w:val="000000" w:themeColor="text1"/>
                <w:szCs w:val="21"/>
                <w14:textFill>
                  <w14:solidFill>
                    <w14:schemeClr w14:val="tx1"/>
                  </w14:solidFill>
                </w14:textFill>
              </w:rPr>
              <w:t>(1-</w:t>
            </w:r>
            <w:r>
              <w:rPr>
                <w:color w:val="000000"/>
                <w:szCs w:val="21"/>
                <w:lang w:val="en-GB"/>
              </w:rPr>
              <w:t>2</w:t>
            </w:r>
            <w:r>
              <w:rPr>
                <w:rFonts w:hint="eastAsia"/>
                <w:color w:val="000000"/>
                <w:szCs w:val="21"/>
                <w:lang w:val="en-GB"/>
              </w:rPr>
              <w:t>%)</w:t>
            </w:r>
          </w:p>
          <w:p>
            <w:pPr>
              <w:jc w:val="center"/>
              <w:rPr>
                <w:rFonts w:ascii="宋体" w:hAnsi="Calibri" w:eastAsia="宋体" w:cs="Times New Roman"/>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Cs w:val="21"/>
                <w:lang w:val="en-GB"/>
              </w:rPr>
            </w:pPr>
            <w:r>
              <w:rPr>
                <w:rFonts w:hint="eastAsia" w:ascii="宋体" w:hAnsi="宋体" w:eastAsia="宋体" w:cs="Times New Roman"/>
                <w:b/>
                <w:szCs w:val="21"/>
                <w:lang w:val="en-GB"/>
              </w:rPr>
              <w:t>4</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szCs w:val="21"/>
                <w:lang w:val="en-GB"/>
              </w:rPr>
            </w:pPr>
            <w:r>
              <w:rPr>
                <w:rFonts w:hint="eastAsia" w:ascii="宋体" w:hAnsi="宋体" w:eastAsia="宋体" w:cs="Times New Roman"/>
                <w:szCs w:val="21"/>
                <w:lang w:val="en-GB"/>
              </w:rPr>
              <w:t>监狱企业</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szCs w:val="21"/>
                <w:lang w:val="en-GB"/>
              </w:rPr>
            </w:pPr>
            <w:r>
              <w:rPr>
                <w:rFonts w:hint="eastAsia" w:ascii="宋体" w:hAnsi="宋体" w:eastAsia="宋体" w:cs="Times New Roman"/>
                <w:szCs w:val="21"/>
                <w:lang w:val="en-GB"/>
              </w:rPr>
              <w:t>对监狱企业产品价格扣除</w:t>
            </w:r>
            <w:r>
              <w:rPr>
                <w:rFonts w:hint="eastAsia" w:ascii="宋体" w:hAnsi="宋体" w:eastAsia="宋体" w:cs="Times New Roman"/>
                <w:szCs w:val="21"/>
                <w:u w:val="single"/>
              </w:rPr>
              <w:t>6</w:t>
            </w:r>
            <w:r>
              <w:rPr>
                <w:rFonts w:hint="eastAsia" w:ascii="宋体" w:hAnsi="宋体" w:eastAsia="宋体" w:cs="Times New Roman"/>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lang w:val="en-GB"/>
              </w:rPr>
            </w:pPr>
            <w:r>
              <w:rPr>
                <w:rFonts w:hint="eastAsia" w:ascii="宋体" w:hAnsi="宋体" w:eastAsia="宋体" w:cs="Times New Roman"/>
                <w:szCs w:val="21"/>
                <w:lang w:val="en-GB"/>
              </w:rPr>
              <w:t>评审价格＝响应报价—</w:t>
            </w:r>
            <w:r>
              <w:rPr>
                <w:rFonts w:hint="eastAsia" w:ascii="宋体" w:hAnsi="宋体" w:eastAsia="宋体" w:cs="Times New Roman"/>
                <w:szCs w:val="21"/>
              </w:rPr>
              <w:t>监狱企业产品的价格</w:t>
            </w:r>
            <w:r>
              <w:rPr>
                <w:rFonts w:hint="eastAsia" w:ascii="宋体" w:hAnsi="宋体" w:eastAsia="宋体" w:cs="Times New Roman"/>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Cs w:val="21"/>
                <w:lang w:val="en-GB"/>
              </w:rPr>
            </w:pPr>
            <w:r>
              <w:rPr>
                <w:rFonts w:hint="eastAsia" w:ascii="宋体" w:hAnsi="宋体" w:eastAsia="宋体" w:cs="Times New Roman"/>
                <w:b/>
                <w:szCs w:val="21"/>
                <w:lang w:val="en-GB"/>
              </w:rPr>
              <w:t>5</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szCs w:val="21"/>
                <w:lang w:val="en-GB"/>
              </w:rPr>
            </w:pPr>
            <w:r>
              <w:rPr>
                <w:rFonts w:hint="eastAsia" w:ascii="宋体" w:hAnsi="宋体" w:eastAsia="宋体" w:cs="Times New Roman"/>
                <w:szCs w:val="21"/>
                <w:lang w:val="en-GB"/>
              </w:rPr>
              <w:t>残疾人福利性单位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szCs w:val="21"/>
                <w:lang w:val="en-GB"/>
              </w:rPr>
            </w:pPr>
            <w:r>
              <w:rPr>
                <w:rFonts w:hint="eastAsia" w:ascii="宋体" w:hAnsi="宋体" w:eastAsia="宋体" w:cs="Times New Roman"/>
                <w:szCs w:val="21"/>
                <w:lang w:val="en-GB"/>
              </w:rPr>
              <w:t>对残疾人福利性单位产品价格扣除</w:t>
            </w:r>
            <w:r>
              <w:rPr>
                <w:rFonts w:hint="eastAsia" w:ascii="宋体" w:hAnsi="宋体" w:eastAsia="宋体" w:cs="Times New Roman"/>
                <w:szCs w:val="21"/>
                <w:u w:val="single"/>
              </w:rPr>
              <w:t>6</w:t>
            </w:r>
            <w:r>
              <w:rPr>
                <w:rFonts w:hint="eastAsia" w:ascii="宋体" w:hAnsi="宋体" w:eastAsia="宋体" w:cs="Times New Roman"/>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lang w:val="en-GB"/>
              </w:rPr>
            </w:pPr>
            <w:r>
              <w:rPr>
                <w:rFonts w:hint="eastAsia" w:ascii="宋体" w:hAnsi="宋体" w:eastAsia="宋体" w:cs="Times New Roman"/>
                <w:szCs w:val="21"/>
                <w:lang w:val="en-GB"/>
              </w:rPr>
              <w:t>评审价格＝响应报价—</w:t>
            </w:r>
            <w:r>
              <w:rPr>
                <w:rFonts w:hint="eastAsia" w:ascii="宋体" w:hAnsi="宋体" w:eastAsia="宋体" w:cs="Times New Roman"/>
                <w:szCs w:val="21"/>
              </w:rPr>
              <w:t>残疾人福利性单位产品的价格</w:t>
            </w:r>
            <w:r>
              <w:rPr>
                <w:rFonts w:hint="eastAsia" w:ascii="宋体" w:hAnsi="宋体" w:eastAsia="宋体" w:cs="Times New Roman"/>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ind w:left="-2" w:leftChars="-1" w:firstLine="420" w:firstLineChars="200"/>
              <w:jc w:val="left"/>
              <w:rPr>
                <w:rFonts w:ascii="宋体" w:hAnsi="Calibri" w:eastAsia="宋体" w:cs="仿宋_GB2312"/>
                <w:szCs w:val="21"/>
                <w:lang w:val="zh-CN"/>
              </w:rPr>
            </w:pPr>
            <w:r>
              <w:rPr>
                <w:rFonts w:hint="eastAsia" w:ascii="宋体" w:hAnsi="宋体" w:eastAsia="宋体" w:cs="仿宋_GB2312"/>
                <w:szCs w:val="21"/>
                <w:lang w:val="zh-CN"/>
              </w:rPr>
              <w:t>1、中小企业应在投标文件提供《中小企业声明函》和相关证明材料复印件，否则，评委有权不予认定小微企业。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Calibri" w:eastAsia="宋体" w:cs="仿宋_GB2312"/>
                <w:szCs w:val="21"/>
                <w:lang w:val="zh-CN"/>
              </w:rPr>
            </w:pPr>
            <w:r>
              <w:rPr>
                <w:rFonts w:hint="eastAsia" w:ascii="宋体" w:hAnsi="宋体" w:eastAsia="宋体" w:cs="仿宋_GB2312"/>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line="360" w:lineRule="auto"/>
        <w:rPr>
          <w:rFonts w:ascii="宋体" w:hAnsi="宋体" w:eastAsia="微软雅黑"/>
          <w:color w:val="000000"/>
          <w:u w:val="single"/>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20"/>
        <w:spacing w:before="75" w:after="75" w:line="360" w:lineRule="auto"/>
        <w:rPr>
          <w:rFonts w:asciiTheme="minorEastAsia" w:hAnsiTheme="minorEastAsia" w:eastAsiaTheme="minorEastAsia"/>
          <w:color w:val="000000"/>
          <w:sz w:val="21"/>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30"/>
      </w:pPr>
    </w:p>
    <w:p>
      <w:pPr>
        <w:pStyle w:val="30"/>
        <w:rPr>
          <w:b/>
          <w:bCs/>
          <w:sz w:val="28"/>
          <w:szCs w:val="28"/>
        </w:rPr>
      </w:pPr>
      <w:r>
        <w:rPr>
          <w:rFonts w:hint="eastAsia"/>
        </w:rPr>
        <w:t xml:space="preserve"> </w:t>
      </w:r>
      <w:r>
        <w:t xml:space="preserve">                                                         </w:t>
      </w:r>
      <w:r>
        <w:rPr>
          <w:b/>
          <w:bCs/>
          <w:sz w:val="28"/>
          <w:szCs w:val="28"/>
        </w:rPr>
        <w:t xml:space="preserve">  </w:t>
      </w:r>
      <w:r>
        <w:rPr>
          <w:rFonts w:hint="eastAsia"/>
          <w:b/>
          <w:bCs/>
          <w:sz w:val="28"/>
          <w:szCs w:val="28"/>
        </w:rPr>
        <w:t>正本</w:t>
      </w:r>
      <w:r>
        <w:rPr>
          <w:b/>
          <w:bCs/>
          <w:sz w:val="28"/>
          <w:szCs w:val="28"/>
        </w:rPr>
        <w:t>/</w:t>
      </w:r>
      <w:r>
        <w:rPr>
          <w:rFonts w:hint="eastAsia"/>
          <w:b/>
          <w:bCs/>
          <w:sz w:val="28"/>
          <w:szCs w:val="28"/>
        </w:rPr>
        <w:t>副本</w:t>
      </w:r>
    </w:p>
    <w:p>
      <w:pPr>
        <w:pStyle w:val="30"/>
        <w:ind w:firstLine="883"/>
        <w:jc w:val="center"/>
      </w:pPr>
      <w:r>
        <w:rPr>
          <w:rFonts w:hint="eastAsia" w:ascii="宋体" w:hAnsi="宋体" w:eastAsia="宋体" w:cs="仿宋"/>
          <w:b/>
          <w:bCs/>
          <w:sz w:val="44"/>
          <w:szCs w:val="44"/>
        </w:rPr>
        <w:t>禹州市人民医院</w:t>
      </w:r>
      <w:r>
        <w:rPr>
          <w:rFonts w:hint="eastAsia" w:ascii="宋体" w:hAnsi="宋体" w:eastAsia="宋体" w:cs="宋体"/>
          <w:b/>
          <w:bCs/>
          <w:sz w:val="44"/>
          <w:szCs w:val="44"/>
        </w:rPr>
        <w:t>新型冠状病毒核酸快速检测系统</w:t>
      </w:r>
      <w:r>
        <w:rPr>
          <w:rFonts w:hint="eastAsia" w:ascii="宋体" w:hAnsi="宋体" w:eastAsia="宋体" w:cs="仿宋"/>
          <w:b/>
          <w:bCs/>
          <w:sz w:val="44"/>
          <w:szCs w:val="44"/>
        </w:rPr>
        <w:t>等医疗设备采购项目</w:t>
      </w:r>
    </w:p>
    <w:p>
      <w:pPr>
        <w:pStyle w:val="30"/>
      </w:pPr>
      <w:r>
        <w:rPr>
          <w:rFonts w:hint="eastAsia"/>
        </w:rPr>
        <w:t xml:space="preserve"> </w:t>
      </w:r>
      <w:r>
        <w:t xml:space="preserve">                        </w:t>
      </w:r>
    </w:p>
    <w:p>
      <w:pPr>
        <w:pStyle w:val="30"/>
      </w:pPr>
    </w:p>
    <w:p>
      <w:pPr>
        <w:pStyle w:val="30"/>
      </w:pPr>
    </w:p>
    <w:p>
      <w:pPr>
        <w:pStyle w:val="30"/>
      </w:pPr>
    </w:p>
    <w:p>
      <w:pPr>
        <w:pStyle w:val="30"/>
      </w:pPr>
    </w:p>
    <w:p>
      <w:pPr>
        <w:pStyle w:val="30"/>
      </w:pPr>
    </w:p>
    <w:p>
      <w:pPr>
        <w:pStyle w:val="30"/>
      </w:pPr>
    </w:p>
    <w:p>
      <w:pPr>
        <w:pStyle w:val="30"/>
      </w:pPr>
    </w:p>
    <w:p>
      <w:pPr>
        <w:pStyle w:val="30"/>
        <w:ind w:firstLine="279" w:firstLineChars="29"/>
        <w:jc w:val="center"/>
        <w:rPr>
          <w:b/>
          <w:bCs/>
          <w:sz w:val="96"/>
          <w:szCs w:val="96"/>
        </w:rPr>
      </w:pPr>
      <w:r>
        <w:rPr>
          <w:rFonts w:hint="eastAsia"/>
          <w:b/>
          <w:bCs/>
          <w:sz w:val="96"/>
          <w:szCs w:val="96"/>
        </w:rPr>
        <w:t>响 应 文 件</w:t>
      </w: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ind w:firstLine="600"/>
        <w:rPr>
          <w:sz w:val="30"/>
          <w:szCs w:val="30"/>
          <w:u w:val="single"/>
        </w:rPr>
      </w:pPr>
      <w:r>
        <w:rPr>
          <w:rFonts w:hint="eastAsia"/>
          <w:sz w:val="30"/>
          <w:szCs w:val="30"/>
        </w:rPr>
        <w:t>供应商名称：</w:t>
      </w:r>
      <w:r>
        <w:rPr>
          <w:rFonts w:hint="eastAsia"/>
          <w:sz w:val="30"/>
          <w:szCs w:val="30"/>
          <w:u w:val="single"/>
        </w:rPr>
        <w:t xml:space="preserve"> </w:t>
      </w:r>
      <w:r>
        <w:rPr>
          <w:sz w:val="30"/>
          <w:szCs w:val="30"/>
          <w:u w:val="single"/>
        </w:rPr>
        <w:t xml:space="preserve">                      </w:t>
      </w:r>
      <w:r>
        <w:rPr>
          <w:rFonts w:hint="eastAsia"/>
          <w:sz w:val="30"/>
          <w:szCs w:val="30"/>
          <w:u w:val="single"/>
        </w:rPr>
        <w:t>（盖章）</w:t>
      </w:r>
    </w:p>
    <w:p>
      <w:pPr>
        <w:pStyle w:val="30"/>
        <w:ind w:firstLine="600"/>
        <w:rPr>
          <w:sz w:val="30"/>
          <w:szCs w:val="30"/>
          <w:u w:val="single"/>
        </w:rPr>
      </w:pPr>
      <w:bookmarkStart w:id="6" w:name="_Hlk48643963"/>
      <w:r>
        <w:rPr>
          <w:rFonts w:hint="eastAsia"/>
          <w:sz w:val="30"/>
          <w:szCs w:val="30"/>
          <w:u w:val="single"/>
        </w:rPr>
        <w:t xml:space="preserve">法定代表人或授权代理人（签字）： </w:t>
      </w:r>
      <w:r>
        <w:rPr>
          <w:sz w:val="30"/>
          <w:szCs w:val="30"/>
          <w:u w:val="single"/>
        </w:rPr>
        <w:t xml:space="preserve">              </w:t>
      </w:r>
    </w:p>
    <w:bookmarkEnd w:id="6"/>
    <w:p>
      <w:pPr>
        <w:pStyle w:val="30"/>
        <w:ind w:firstLine="600"/>
        <w:rPr>
          <w:sz w:val="30"/>
          <w:szCs w:val="30"/>
        </w:rPr>
      </w:pPr>
      <w:r>
        <w:rPr>
          <w:rFonts w:hint="eastAsia"/>
          <w:sz w:val="30"/>
          <w:szCs w:val="30"/>
        </w:rPr>
        <w:t xml:space="preserve">日期： </w:t>
      </w:r>
      <w:r>
        <w:rPr>
          <w:sz w:val="30"/>
          <w:szCs w:val="30"/>
        </w:rPr>
        <w:t xml:space="preserve">   </w:t>
      </w:r>
      <w:r>
        <w:rPr>
          <w:rFonts w:hint="eastAsia"/>
          <w:sz w:val="30"/>
          <w:szCs w:val="30"/>
        </w:rPr>
        <w:t xml:space="preserve">年 </w:t>
      </w:r>
      <w:r>
        <w:rPr>
          <w:sz w:val="30"/>
          <w:szCs w:val="30"/>
        </w:rPr>
        <w:t xml:space="preserve">   </w:t>
      </w:r>
      <w:r>
        <w:rPr>
          <w:rFonts w:hint="eastAsia"/>
          <w:sz w:val="30"/>
          <w:szCs w:val="30"/>
        </w:rPr>
        <w:t xml:space="preserve">月 </w:t>
      </w:r>
      <w:r>
        <w:rPr>
          <w:sz w:val="30"/>
          <w:szCs w:val="30"/>
        </w:rPr>
        <w:t xml:space="preserve">  </w:t>
      </w:r>
      <w:r>
        <w:rPr>
          <w:rFonts w:hint="eastAsia"/>
          <w:sz w:val="30"/>
          <w:szCs w:val="30"/>
        </w:rPr>
        <w:t xml:space="preserve">日 </w:t>
      </w:r>
    </w:p>
    <w:p>
      <w:pPr>
        <w:pStyle w:val="30"/>
        <w:ind w:firstLine="600"/>
        <w:rPr>
          <w:sz w:val="30"/>
          <w:szCs w:val="30"/>
        </w:rPr>
      </w:pPr>
    </w:p>
    <w:p>
      <w:pPr>
        <w:pStyle w:val="30"/>
      </w:pPr>
    </w:p>
    <w:p>
      <w:pPr>
        <w:pStyle w:val="30"/>
      </w:pPr>
    </w:p>
    <w:p>
      <w:pPr>
        <w:tabs>
          <w:tab w:val="left" w:pos="1260"/>
        </w:tabs>
        <w:autoSpaceDE w:val="0"/>
        <w:autoSpaceDN w:val="0"/>
        <w:adjustRightInd w:val="0"/>
        <w:spacing w:line="360" w:lineRule="auto"/>
        <w:ind w:left="424" w:leftChars="202"/>
        <w:contextualSpacing/>
        <w:rPr>
          <w:rFonts w:hint="eastAsia" w:ascii="楷体" w:hAnsi="楷体" w:eastAsiaTheme="minorEastAsia"/>
          <w:color w:val="000000"/>
          <w:sz w:val="24"/>
          <w:szCs w:val="24"/>
          <w:lang w:val="en-US" w:eastAsia="zh-CN"/>
        </w:rPr>
      </w:pPr>
      <w:bookmarkStart w:id="7" w:name="_Hlk48162181"/>
      <w:r>
        <w:rPr>
          <w:rFonts w:hint="eastAsia" w:cs="黑体" w:asciiTheme="minorEastAsia" w:hAnsiTheme="minorEastAsia" w:eastAsiaTheme="minorEastAsia"/>
          <w:color w:val="auto"/>
          <w:kern w:val="2"/>
          <w:sz w:val="28"/>
          <w:szCs w:val="28"/>
          <w:lang w:val="zh-CN"/>
        </w:rPr>
        <w:t>一、</w:t>
      </w:r>
      <w:r>
        <w:rPr>
          <w:rFonts w:hint="eastAsia" w:cs="黑体" w:asciiTheme="minorEastAsia" w:hAnsiTheme="minorEastAsia"/>
          <w:color w:val="auto"/>
          <w:kern w:val="2"/>
          <w:sz w:val="28"/>
          <w:szCs w:val="28"/>
          <w:lang w:val="en-US" w:eastAsia="zh-CN"/>
        </w:rPr>
        <w:t>目录</w:t>
      </w:r>
    </w:p>
    <w:p>
      <w:pPr>
        <w:pStyle w:val="30"/>
      </w:pPr>
    </w:p>
    <w:bookmarkEnd w:id="7"/>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ind w:firstLine="210" w:firstLineChars="100"/>
        <w:rPr>
          <w:rFonts w:cs="宋体" w:asciiTheme="minorEastAsia" w:hAnsiTheme="minorEastAsia"/>
          <w:szCs w:val="21"/>
          <w:lang w:val="zh-CN"/>
        </w:rPr>
      </w:pPr>
    </w:p>
    <w:p>
      <w:pPr>
        <w:autoSpaceDE w:val="0"/>
        <w:autoSpaceDN w:val="0"/>
        <w:adjustRightInd w:val="0"/>
        <w:spacing w:line="480" w:lineRule="auto"/>
        <w:ind w:firstLine="210" w:firstLineChars="100"/>
        <w:rPr>
          <w:rFonts w:cs="宋体" w:asciiTheme="minorEastAsia" w:hAnsiTheme="minorEastAsia"/>
          <w:szCs w:val="21"/>
          <w:lang w:val="zh-CN"/>
        </w:rPr>
      </w:pPr>
      <w:bookmarkStart w:id="8" w:name="_Hlk48643984"/>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pStyle w:val="30"/>
        <w:ind w:firstLine="210" w:firstLineChars="100"/>
      </w:pPr>
      <w:r>
        <w:rPr>
          <w:rFonts w:hint="eastAsia"/>
        </w:rPr>
        <w:t>法定代表人或授权代理人（签字）：</w:t>
      </w:r>
      <w:r>
        <w:rPr>
          <w:rFonts w:hint="eastAsia"/>
          <w:u w:val="single"/>
        </w:rPr>
        <w:t xml:space="preserve">               </w:t>
      </w:r>
    </w:p>
    <w:p>
      <w:pPr>
        <w:autoSpaceDE w:val="0"/>
        <w:autoSpaceDN w:val="0"/>
        <w:adjustRightInd w:val="0"/>
        <w:spacing w:line="480" w:lineRule="auto"/>
        <w:ind w:firstLine="210" w:firstLineChars="100"/>
        <w:rPr>
          <w:rFonts w:cs="宋体" w:asciiTheme="minorEastAsia" w:hAnsiTheme="minorEastAsia"/>
          <w:szCs w:val="21"/>
          <w:lang w:val="zh-CN"/>
        </w:rPr>
      </w:pPr>
      <w:r>
        <w:rPr>
          <w:rFonts w:hint="eastAsia" w:cs="宋体" w:asciiTheme="minorEastAsia" w:hAnsiTheme="minorEastAsia"/>
          <w:szCs w:val="21"/>
          <w:lang w:val="zh-CN"/>
        </w:rPr>
        <w:t>日期：     年    月     日</w:t>
      </w:r>
    </w:p>
    <w:bookmarkEnd w:id="8"/>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30"/>
        <w:rPr>
          <w:lang w:val="zh-CN"/>
        </w:rPr>
      </w:pPr>
    </w:p>
    <w:p>
      <w:pPr>
        <w:pStyle w:val="30"/>
        <w:rPr>
          <w:lang w:val="zh-CN"/>
        </w:rPr>
      </w:pPr>
    </w:p>
    <w:p>
      <w:pPr>
        <w:pStyle w:val="30"/>
        <w:rPr>
          <w:lang w:val="zh-CN"/>
        </w:rPr>
      </w:pPr>
    </w:p>
    <w:p>
      <w:pPr>
        <w:pStyle w:val="30"/>
        <w:rPr>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采购人名称</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_（项目名称、项目编号）采购的竞争性谈判文件及谈判邀请，_______（姓名和职务）被正式授权并代表供应商（供应商名称、地址）提交。</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宋体" w:hAnsi="宋体" w:eastAsia="宋体" w:cs="Times New Roman"/>
          <w:snapToGrid w:val="0"/>
          <w:kern w:val="0"/>
          <w:szCs w:val="21"/>
        </w:rPr>
        <w:t>我公司拟投入</w:t>
      </w:r>
      <w:r>
        <w:rPr>
          <w:rFonts w:hint="eastAsia" w:ascii="宋体" w:hAnsi="宋体" w:eastAsia="宋体" w:cs="Times New Roman"/>
          <w:snapToGrid w:val="0"/>
          <w:kern w:val="0"/>
          <w:szCs w:val="21"/>
          <w:u w:val="single"/>
        </w:rPr>
        <w:t xml:space="preserve">            </w:t>
      </w:r>
      <w:r>
        <w:rPr>
          <w:rFonts w:ascii="宋体" w:hAnsi="宋体" w:eastAsia="宋体" w:cs="Times New Roman"/>
          <w:snapToGrid w:val="0"/>
          <w:kern w:val="0"/>
          <w:szCs w:val="21"/>
          <w:u w:val="single"/>
        </w:rPr>
        <w:t>(</w:t>
      </w:r>
      <w:r>
        <w:rPr>
          <w:rFonts w:hint="eastAsia" w:ascii="宋体" w:hAnsi="宋体" w:eastAsia="宋体" w:cs="Times New Roman"/>
          <w:snapToGrid w:val="0"/>
          <w:kern w:val="0"/>
          <w:szCs w:val="21"/>
          <w:u w:val="single"/>
        </w:rPr>
        <w:t xml:space="preserve">项目名称)  </w:t>
      </w:r>
      <w:r>
        <w:rPr>
          <w:rFonts w:hint="eastAsia" w:ascii="宋体" w:hAnsi="宋体" w:eastAsia="宋体" w:cs="Times New Roman"/>
          <w:snapToGrid w:val="0"/>
          <w:kern w:val="0"/>
          <w:szCs w:val="21"/>
        </w:rPr>
        <w:t>的项目负责人姓名：</w:t>
      </w:r>
      <w:r>
        <w:rPr>
          <w:rFonts w:hint="eastAsia" w:ascii="宋体" w:hAnsi="宋体" w:eastAsia="宋体" w:cs="Times New Roman"/>
          <w:snapToGrid w:val="0"/>
          <w:kern w:val="0"/>
          <w:szCs w:val="21"/>
          <w:u w:val="single"/>
        </w:rPr>
        <w:t xml:space="preserve">                ；</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utoSpaceDE w:val="0"/>
        <w:autoSpaceDN w:val="0"/>
        <w:adjustRightInd w:val="0"/>
        <w:spacing w:line="480" w:lineRule="auto"/>
        <w:ind w:firstLine="2730" w:firstLineChars="1300"/>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pStyle w:val="30"/>
        <w:ind w:firstLine="2730" w:firstLineChars="1300"/>
      </w:pPr>
      <w:r>
        <w:rPr>
          <w:rFonts w:hint="eastAsia"/>
        </w:rPr>
        <w:t>法定代表人或授权代理人（签字）：</w:t>
      </w:r>
      <w:r>
        <w:rPr>
          <w:rFonts w:hint="eastAsia"/>
          <w:u w:val="single"/>
        </w:rPr>
        <w:t xml:space="preserve">               </w:t>
      </w:r>
    </w:p>
    <w:p>
      <w:pPr>
        <w:autoSpaceDE w:val="0"/>
        <w:autoSpaceDN w:val="0"/>
        <w:adjustRightInd w:val="0"/>
        <w:spacing w:line="480" w:lineRule="auto"/>
        <w:ind w:firstLine="2730" w:firstLineChars="1300"/>
        <w:rPr>
          <w:rFonts w:cs="宋体" w:asciiTheme="minorEastAsia" w:hAnsiTheme="minorEastAsia"/>
          <w:szCs w:val="21"/>
          <w:lang w:val="zh-CN"/>
        </w:rPr>
      </w:pPr>
      <w:r>
        <w:rPr>
          <w:rFonts w:hint="eastAsia" w:cs="宋体" w:asciiTheme="minorEastAsia" w:hAnsiTheme="minorEastAsia"/>
          <w:szCs w:val="21"/>
          <w:lang w:val="zh-CN"/>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2"/>
        <w:spacing w:line="480" w:lineRule="auto"/>
        <w:ind w:firstLine="472" w:firstLineChars="225"/>
        <w:jc w:val="left"/>
        <w:rPr>
          <w:rFonts w:asciiTheme="minorEastAsia" w:hAnsiTheme="minorEastAsia"/>
          <w:color w:val="000000"/>
          <w:sz w:val="21"/>
          <w:szCs w:val="21"/>
        </w:rPr>
      </w:pPr>
    </w:p>
    <w:p>
      <w:pPr>
        <w:pStyle w:val="52"/>
        <w:spacing w:line="480" w:lineRule="auto"/>
        <w:ind w:firstLine="472" w:firstLineChars="225"/>
        <w:jc w:val="left"/>
        <w:rPr>
          <w:rFonts w:asciiTheme="minorEastAsia" w:hAnsiTheme="minorEastAsia"/>
          <w:color w:val="000000"/>
          <w:sz w:val="21"/>
          <w:szCs w:val="21"/>
        </w:rPr>
      </w:pPr>
    </w:p>
    <w:p>
      <w:pPr>
        <w:pStyle w:val="5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pStyle w:val="5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4"/>
        <w:spacing w:line="480" w:lineRule="auto"/>
        <w:rPr>
          <w:rFonts w:cs="Arial" w:asciiTheme="minorEastAsia" w:hAnsiTheme="minorEastAsia"/>
          <w:color w:val="000000"/>
          <w:sz w:val="21"/>
          <w:szCs w:val="21"/>
        </w:rPr>
      </w:pPr>
    </w:p>
    <w:p/>
    <w:p>
      <w:pPr>
        <w:pStyle w:val="30"/>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pStyle w:val="30"/>
      </w:pPr>
    </w:p>
    <w:p>
      <w:pPr>
        <w:pStyle w:val="30"/>
      </w:pPr>
    </w:p>
    <w:p>
      <w:pPr>
        <w:pStyle w:val="30"/>
      </w:pPr>
    </w:p>
    <w:p>
      <w:pPr>
        <w:pStyle w:val="30"/>
      </w:pPr>
    </w:p>
    <w:p>
      <w:pPr>
        <w:pStyle w:val="30"/>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autoSpaceDE w:val="0"/>
        <w:autoSpaceDN w:val="0"/>
        <w:adjustRightInd w:val="0"/>
        <w:spacing w:line="480" w:lineRule="auto"/>
        <w:ind w:firstLine="2310" w:firstLineChars="1100"/>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pStyle w:val="30"/>
        <w:ind w:firstLine="2310" w:firstLineChars="1100"/>
      </w:pPr>
      <w:r>
        <w:rPr>
          <w:rFonts w:hint="eastAsia"/>
        </w:rPr>
        <w:t>法定代表人或授权代理人（签字）：</w:t>
      </w:r>
      <w:r>
        <w:rPr>
          <w:rFonts w:hint="eastAsia"/>
          <w:u w:val="single"/>
        </w:rPr>
        <w:t xml:space="preserve">               </w:t>
      </w:r>
    </w:p>
    <w:p>
      <w:pPr>
        <w:autoSpaceDE w:val="0"/>
        <w:autoSpaceDN w:val="0"/>
        <w:adjustRightInd w:val="0"/>
        <w:spacing w:line="480" w:lineRule="auto"/>
        <w:ind w:firstLine="2310" w:firstLineChars="1100"/>
        <w:rPr>
          <w:rFonts w:cs="宋体" w:asciiTheme="minorEastAsia" w:hAnsiTheme="minorEastAsia"/>
          <w:szCs w:val="21"/>
          <w:lang w:val="zh-CN"/>
        </w:rPr>
      </w:pPr>
      <w:r>
        <w:rPr>
          <w:rFonts w:hint="eastAsia" w:cs="宋体" w:asciiTheme="minorEastAsia" w:hAnsiTheme="minorEastAsia"/>
          <w:szCs w:val="21"/>
          <w:lang w:val="zh-CN"/>
        </w:rPr>
        <w:t>日期：     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pStyle w:val="30"/>
        <w:rPr>
          <w:lang w:val="zh-CN"/>
        </w:rPr>
      </w:pPr>
    </w:p>
    <w:p>
      <w:pPr>
        <w:pStyle w:val="30"/>
        <w:rPr>
          <w:lang w:val="zh-CN"/>
        </w:rPr>
      </w:pPr>
    </w:p>
    <w:p>
      <w:pPr>
        <w:pStyle w:val="30"/>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156" w:beforeLines="50" w:after="156" w:afterLines="50" w:line="360" w:lineRule="auto"/>
        <w:contextualSpacing/>
        <w:rPr>
          <w:rFonts w:ascii="宋体" w:hAnsi="宋体" w:eastAsia="宋体" w:cs="宋体"/>
          <w:szCs w:val="21"/>
          <w:u w:val="single"/>
          <w:lang w:val="zh-CN"/>
        </w:rPr>
      </w:pPr>
      <w:r>
        <w:rPr>
          <w:rFonts w:hint="eastAsia" w:ascii="宋体" w:hAnsi="宋体" w:eastAsia="宋体" w:cs="宋体"/>
          <w:szCs w:val="21"/>
          <w:u w:val="single"/>
          <w:lang w:val="zh-CN"/>
        </w:rPr>
        <w:t>采购人名称</w:t>
      </w:r>
      <w:r>
        <w:rPr>
          <w:rFonts w:ascii="宋体" w:hAnsi="宋体" w:eastAsia="宋体" w:cs="宋体"/>
          <w:szCs w:val="21"/>
          <w:u w:val="single"/>
          <w:lang w:val="zh-CN"/>
        </w:rPr>
        <w:t>：</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autoSpaceDE w:val="0"/>
        <w:autoSpaceDN w:val="0"/>
        <w:adjustRightInd w:val="0"/>
        <w:spacing w:line="480" w:lineRule="auto"/>
        <w:ind w:firstLine="2520" w:firstLineChars="1200"/>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pStyle w:val="30"/>
        <w:ind w:firstLine="2520" w:firstLineChars="1200"/>
      </w:pPr>
      <w:r>
        <w:rPr>
          <w:rFonts w:hint="eastAsia"/>
        </w:rPr>
        <w:t>法定代表人或授权代理人（签字）：</w:t>
      </w:r>
      <w:r>
        <w:rPr>
          <w:rFonts w:hint="eastAsia"/>
          <w:u w:val="single"/>
        </w:rPr>
        <w:t xml:space="preserve">               </w:t>
      </w:r>
    </w:p>
    <w:p>
      <w:pPr>
        <w:autoSpaceDE w:val="0"/>
        <w:autoSpaceDN w:val="0"/>
        <w:adjustRightInd w:val="0"/>
        <w:spacing w:line="480" w:lineRule="auto"/>
        <w:ind w:firstLine="2520" w:firstLineChars="1200"/>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9"/>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rPr>
          <w:rFonts w:cs="宋体" w:asciiTheme="minorEastAsia" w:hAnsiTheme="minorEastAsia"/>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pStyle w:val="30"/>
      </w:pPr>
    </w:p>
    <w:p>
      <w:pPr>
        <w:pStyle w:val="30"/>
      </w:pPr>
    </w:p>
    <w:p>
      <w:pPr>
        <w:pStyle w:val="30"/>
      </w:pPr>
    </w:p>
    <w:p>
      <w:pPr>
        <w:pStyle w:val="30"/>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480" w:lineRule="auto"/>
        <w:jc w:val="center"/>
        <w:rPr>
          <w:rFonts w:cs="黑体" w:asciiTheme="minorEastAsia" w:hAnsiTheme="minorEastAsia"/>
          <w:b/>
          <w:bCs/>
          <w:sz w:val="28"/>
          <w:szCs w:val="28"/>
          <w:lang w:val="zh-CN"/>
        </w:rPr>
      </w:pPr>
      <w:bookmarkStart w:id="9" w:name="_Hlk48162032"/>
      <w:r>
        <w:rPr>
          <w:rFonts w:hint="eastAsia" w:cs="黑体" w:asciiTheme="minorEastAsia" w:hAnsiTheme="minorEastAsia"/>
          <w:b/>
          <w:bCs/>
          <w:sz w:val="28"/>
          <w:szCs w:val="28"/>
          <w:lang w:val="zh-CN"/>
        </w:rPr>
        <w:t>4.1分项报价表</w:t>
      </w:r>
    </w:p>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项目</w:t>
      </w:r>
      <w:r>
        <w:rPr>
          <w:rFonts w:hint="eastAsia" w:cs="宋体" w:asciiTheme="minorEastAsia" w:hAnsiTheme="minorEastAsia"/>
          <w:sz w:val="24"/>
          <w:szCs w:val="24"/>
          <w:lang w:val="zh-CN"/>
        </w:rPr>
        <w:t>名</w:t>
      </w:r>
      <w:r>
        <w:rPr>
          <w:rFonts w:cs="宋体" w:asciiTheme="minorEastAsia" w:hAnsiTheme="minorEastAsia"/>
          <w:sz w:val="24"/>
          <w:szCs w:val="24"/>
          <w:lang w:val="zh-CN"/>
        </w:rPr>
        <w:t>称</w:t>
      </w:r>
      <w:r>
        <w:rPr>
          <w:rFonts w:hint="eastAsia" w:cs="宋体" w:asciiTheme="minorEastAsia" w:hAnsiTheme="minorEastAsia"/>
          <w:sz w:val="24"/>
          <w:szCs w:val="24"/>
          <w:lang w:val="zh-CN"/>
        </w:rPr>
        <w:t>：</w:t>
      </w:r>
    </w:p>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项目编号</w:t>
      </w:r>
      <w:r>
        <w:rPr>
          <w:rFonts w:hint="eastAsia" w:cs="宋体" w:asciiTheme="minorEastAsia" w:hAnsiTheme="minorEastAsia"/>
          <w:sz w:val="24"/>
          <w:szCs w:val="24"/>
          <w:lang w:val="zh-CN"/>
        </w:rPr>
        <w:t>：</w:t>
      </w:r>
    </w:p>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 xml:space="preserve">                                                       单</w:t>
      </w:r>
      <w:r>
        <w:rPr>
          <w:rFonts w:hint="eastAsia" w:cs="宋体" w:asciiTheme="minorEastAsia" w:hAnsiTheme="minorEastAsia"/>
          <w:sz w:val="24"/>
          <w:szCs w:val="24"/>
          <w:lang w:val="zh-CN"/>
        </w:rPr>
        <w:t>位：元（人民</w:t>
      </w:r>
      <w:r>
        <w:rPr>
          <w:rFonts w:cs="宋体" w:asciiTheme="minorEastAsia" w:hAnsiTheme="minorEastAsia"/>
          <w:sz w:val="24"/>
          <w:szCs w:val="24"/>
          <w:lang w:val="zh-CN"/>
        </w:rPr>
        <w:t>币</w:t>
      </w:r>
      <w:r>
        <w:rPr>
          <w:rFonts w:hint="eastAsia" w:cs="宋体" w:asciiTheme="minorEastAsia" w:hAnsiTheme="minorEastAsia"/>
          <w:sz w:val="24"/>
          <w:szCs w:val="24"/>
          <w:lang w:val="zh-CN"/>
        </w:rPr>
        <w:t>）</w:t>
      </w:r>
    </w:p>
    <w:tbl>
      <w:tblPr>
        <w:tblStyle w:val="23"/>
        <w:tblW w:w="9322" w:type="dxa"/>
        <w:tblInd w:w="0" w:type="dxa"/>
        <w:tblLayout w:type="fixed"/>
        <w:tblCellMar>
          <w:top w:w="0" w:type="dxa"/>
          <w:left w:w="108" w:type="dxa"/>
          <w:bottom w:w="0" w:type="dxa"/>
          <w:right w:w="108" w:type="dxa"/>
        </w:tblCellMar>
      </w:tblPr>
      <w:tblGrid>
        <w:gridCol w:w="817"/>
        <w:gridCol w:w="1276"/>
        <w:gridCol w:w="2335"/>
        <w:gridCol w:w="642"/>
        <w:gridCol w:w="992"/>
        <w:gridCol w:w="1066"/>
        <w:gridCol w:w="918"/>
        <w:gridCol w:w="1276"/>
      </w:tblGrid>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序号</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名</w:t>
            </w:r>
            <w:r>
              <w:rPr>
                <w:rFonts w:ascii="宋体" w:hAnsi="宋体" w:eastAsia="宋体" w:cs="宋体"/>
                <w:b/>
                <w:sz w:val="24"/>
                <w:szCs w:val="24"/>
                <w:lang w:val="zh-CN"/>
              </w:rPr>
              <w:t xml:space="preserve"> </w:t>
            </w:r>
            <w:r>
              <w:rPr>
                <w:rFonts w:hint="eastAsia" w:ascii="宋体" w:hAnsi="宋体" w:eastAsia="宋体" w:cs="宋体"/>
                <w:b/>
                <w:sz w:val="24"/>
                <w:szCs w:val="24"/>
                <w:lang w:val="zh-CN"/>
              </w:rPr>
              <w:t>称</w:t>
            </w:r>
          </w:p>
        </w:tc>
        <w:tc>
          <w:tcPr>
            <w:tcW w:w="233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具体服务内容</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w:t>
            </w:r>
            <w:r>
              <w:rPr>
                <w:rFonts w:ascii="宋体" w:hAnsi="宋体" w:eastAsia="宋体" w:cs="宋体"/>
                <w:b/>
                <w:sz w:val="24"/>
                <w:szCs w:val="24"/>
                <w:lang w:val="zh-CN"/>
              </w:rPr>
              <w:t xml:space="preserve"> </w:t>
            </w:r>
            <w:r>
              <w:rPr>
                <w:rFonts w:hint="eastAsia" w:ascii="宋体" w:hAnsi="宋体" w:eastAsia="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数</w:t>
            </w:r>
            <w:r>
              <w:rPr>
                <w:rFonts w:ascii="宋体" w:hAnsi="宋体" w:eastAsia="宋体" w:cs="宋体"/>
                <w:b/>
                <w:sz w:val="24"/>
                <w:szCs w:val="24"/>
                <w:lang w:val="zh-CN"/>
              </w:rPr>
              <w:t xml:space="preserve"> </w:t>
            </w:r>
            <w:r>
              <w:rPr>
                <w:rFonts w:hint="eastAsia" w:ascii="宋体" w:hAnsi="宋体" w:eastAsia="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单价</w:t>
            </w:r>
          </w:p>
        </w:tc>
        <w:tc>
          <w:tcPr>
            <w:tcW w:w="91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hAnsi="宋体" w:eastAsia="宋体" w:cs="宋体"/>
                <w:b/>
                <w:sz w:val="24"/>
                <w:szCs w:val="24"/>
                <w:lang w:val="zh-CN"/>
              </w:rPr>
            </w:pPr>
            <w:r>
              <w:rPr>
                <w:rFonts w:hint="eastAsia" w:ascii="宋体" w:hAnsi="宋体" w:eastAsia="宋体" w:cs="宋体"/>
                <w:b/>
                <w:sz w:val="24"/>
                <w:szCs w:val="24"/>
                <w:lang w:val="zh-CN"/>
              </w:rPr>
              <w:t>总价</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23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9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23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9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851" w:hRule="atLeast"/>
        </w:trPr>
        <w:tc>
          <w:tcPr>
            <w:tcW w:w="20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Times New Roman"/>
                <w:sz w:val="24"/>
                <w:szCs w:val="24"/>
              </w:rPr>
            </w:pPr>
            <w:r>
              <w:rPr>
                <w:rFonts w:hint="eastAsia" w:ascii="宋体" w:hAnsi="宋体" w:eastAsia="宋体" w:cs="宋体"/>
                <w:sz w:val="24"/>
                <w:szCs w:val="24"/>
                <w:lang w:val="zh-CN"/>
              </w:rPr>
              <w:t>合</w:t>
            </w:r>
            <w:r>
              <w:rPr>
                <w:rFonts w:ascii="宋体" w:hAnsi="宋体" w:eastAsia="宋体" w:cs="Times New Roman"/>
                <w:sz w:val="24"/>
                <w:szCs w:val="24"/>
              </w:rPr>
              <w:t xml:space="preserve">  </w:t>
            </w:r>
            <w:r>
              <w:rPr>
                <w:rFonts w:hint="eastAsia" w:ascii="宋体" w:hAnsi="宋体" w:eastAsia="宋体" w:cs="宋体"/>
                <w:sz w:val="24"/>
                <w:szCs w:val="24"/>
                <w:lang w:val="zh-CN"/>
              </w:rPr>
              <w:t>计</w:t>
            </w:r>
          </w:p>
        </w:tc>
        <w:tc>
          <w:tcPr>
            <w:tcW w:w="7229"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eastAsia="宋体" w:cs="宋体"/>
                <w:sz w:val="24"/>
                <w:szCs w:val="24"/>
                <w:lang w:val="zh-CN"/>
              </w:rPr>
            </w:pPr>
            <w:r>
              <w:rPr>
                <w:rFonts w:hint="eastAsia" w:ascii="宋体" w:hAnsi="宋体" w:eastAsia="宋体" w:cs="宋体"/>
                <w:sz w:val="24"/>
                <w:szCs w:val="24"/>
                <w:lang w:val="zh-CN"/>
              </w:rPr>
              <w:t>大写：　　　　　　</w:t>
            </w:r>
            <w:r>
              <w:rPr>
                <w:rFonts w:ascii="宋体" w:hAnsi="宋体" w:eastAsia="宋体" w:cs="Times New Roman"/>
                <w:sz w:val="24"/>
                <w:szCs w:val="24"/>
              </w:rPr>
              <w:t xml:space="preserve">              </w:t>
            </w:r>
            <w:r>
              <w:rPr>
                <w:rFonts w:hint="eastAsia" w:ascii="宋体" w:hAnsi="宋体" w:eastAsia="宋体" w:cs="宋体"/>
                <w:sz w:val="24"/>
                <w:szCs w:val="24"/>
                <w:lang w:val="zh-CN"/>
              </w:rPr>
              <w:t>小写：</w:t>
            </w:r>
          </w:p>
        </w:tc>
      </w:tr>
    </w:tbl>
    <w:p>
      <w:pPr>
        <w:autoSpaceDE w:val="0"/>
        <w:autoSpaceDN w:val="0"/>
        <w:adjustRightInd w:val="0"/>
        <w:spacing w:line="320" w:lineRule="exact"/>
        <w:rPr>
          <w:rFonts w:cs="宋体" w:asciiTheme="minorEastAsia" w:hAnsiTheme="minorEastAsia"/>
          <w:b/>
          <w:bCs/>
          <w:sz w:val="24"/>
          <w:szCs w:val="24"/>
        </w:rPr>
      </w:pPr>
    </w:p>
    <w:p>
      <w:pPr>
        <w:autoSpaceDE w:val="0"/>
        <w:autoSpaceDN w:val="0"/>
        <w:adjustRightInd w:val="0"/>
        <w:spacing w:line="320" w:lineRule="exact"/>
        <w:rPr>
          <w:rFonts w:cs="宋体" w:asciiTheme="minorEastAsia" w:hAnsiTheme="minorEastAsia"/>
          <w:b/>
          <w:bCs/>
          <w:sz w:val="24"/>
          <w:szCs w:val="24"/>
          <w:lang w:val="zh-CN"/>
        </w:rPr>
      </w:pPr>
    </w:p>
    <w:p>
      <w:pPr>
        <w:autoSpaceDE w:val="0"/>
        <w:autoSpaceDN w:val="0"/>
        <w:adjustRightInd w:val="0"/>
        <w:spacing w:line="320" w:lineRule="exact"/>
        <w:rPr>
          <w:rFonts w:cs="宋体" w:asciiTheme="minorEastAsia" w:hAnsiTheme="minorEastAsia"/>
          <w:b/>
          <w:bCs/>
          <w:sz w:val="24"/>
          <w:szCs w:val="24"/>
          <w:lang w:val="zh-CN"/>
        </w:rPr>
      </w:pPr>
    </w:p>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b/>
          <w:bCs/>
          <w:sz w:val="24"/>
          <w:szCs w:val="24"/>
          <w:lang w:val="zh-CN"/>
        </w:rPr>
        <w:t>填写说</w:t>
      </w:r>
      <w:r>
        <w:rPr>
          <w:rFonts w:hint="eastAsia" w:cs="宋体" w:asciiTheme="minorEastAsia" w:hAnsiTheme="minorEastAsia"/>
          <w:b/>
          <w:bCs/>
          <w:sz w:val="24"/>
          <w:szCs w:val="24"/>
          <w:lang w:val="zh-CN"/>
        </w:rPr>
        <w:t>明</w:t>
      </w:r>
      <w:r>
        <w:rPr>
          <w:rFonts w:hint="eastAsia" w:cs="宋体" w:asciiTheme="minorEastAsia" w:hAnsiTheme="minorEastAsia"/>
          <w:sz w:val="24"/>
          <w:szCs w:val="24"/>
          <w:lang w:val="zh-CN"/>
        </w:rPr>
        <w:t>：</w:t>
      </w:r>
    </w:p>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 xml:space="preserve">1. </w:t>
      </w:r>
      <w:r>
        <w:rPr>
          <w:rFonts w:hint="eastAsia" w:cs="宋体" w:asciiTheme="minorEastAsia" w:hAnsiTheme="minorEastAsia"/>
          <w:sz w:val="24"/>
          <w:szCs w:val="24"/>
          <w:lang w:val="zh-CN"/>
        </w:rPr>
        <w:t>如果以</w:t>
      </w:r>
      <w:r>
        <w:rPr>
          <w:rFonts w:cs="宋体" w:asciiTheme="minorEastAsia" w:hAnsiTheme="minorEastAsia"/>
          <w:sz w:val="24"/>
          <w:szCs w:val="24"/>
          <w:lang w:val="zh-CN"/>
        </w:rPr>
        <w:t>单</w:t>
      </w:r>
      <w:r>
        <w:rPr>
          <w:rFonts w:hint="eastAsia" w:cs="宋体" w:asciiTheme="minorEastAsia" w:hAnsiTheme="minorEastAsia"/>
          <w:sz w:val="24"/>
          <w:szCs w:val="24"/>
          <w:lang w:val="zh-CN"/>
        </w:rPr>
        <w:t>价</w:t>
      </w:r>
      <w:r>
        <w:rPr>
          <w:rFonts w:cs="宋体" w:asciiTheme="minorEastAsia" w:hAnsiTheme="minorEastAsia"/>
          <w:sz w:val="24"/>
          <w:szCs w:val="24"/>
          <w:lang w:val="zh-CN"/>
        </w:rPr>
        <w:t>计</w:t>
      </w:r>
      <w:r>
        <w:rPr>
          <w:rFonts w:hint="eastAsia" w:cs="宋体" w:asciiTheme="minorEastAsia" w:hAnsiTheme="minorEastAsia"/>
          <w:sz w:val="24"/>
          <w:szCs w:val="24"/>
          <w:lang w:val="zh-CN"/>
        </w:rPr>
        <w:t>算的</w:t>
      </w:r>
      <w:r>
        <w:rPr>
          <w:rFonts w:cs="宋体" w:asciiTheme="minorEastAsia" w:hAnsiTheme="minorEastAsia"/>
          <w:sz w:val="24"/>
          <w:szCs w:val="24"/>
          <w:lang w:val="zh-CN"/>
        </w:rPr>
        <w:t>结</w:t>
      </w:r>
      <w:r>
        <w:rPr>
          <w:rFonts w:hint="eastAsia" w:cs="宋体" w:asciiTheme="minorEastAsia" w:hAnsiTheme="minorEastAsia"/>
          <w:sz w:val="24"/>
          <w:szCs w:val="24"/>
          <w:lang w:val="zh-CN"/>
        </w:rPr>
        <w:t>果与</w:t>
      </w:r>
      <w:r>
        <w:rPr>
          <w:rFonts w:cs="宋体" w:asciiTheme="minorEastAsia" w:hAnsiTheme="minorEastAsia"/>
          <w:sz w:val="24"/>
          <w:szCs w:val="24"/>
          <w:lang w:val="zh-CN"/>
        </w:rPr>
        <w:t>总</w:t>
      </w:r>
      <w:r>
        <w:rPr>
          <w:rFonts w:hint="eastAsia" w:cs="宋体" w:asciiTheme="minorEastAsia" w:hAnsiTheme="minorEastAsia"/>
          <w:sz w:val="24"/>
          <w:szCs w:val="24"/>
          <w:lang w:val="zh-CN"/>
        </w:rPr>
        <w:t>价不一致，</w:t>
      </w:r>
      <w:r>
        <w:rPr>
          <w:rFonts w:cs="宋体" w:asciiTheme="minorEastAsia" w:hAnsiTheme="minorEastAsia"/>
          <w:sz w:val="24"/>
          <w:szCs w:val="24"/>
          <w:lang w:val="zh-CN"/>
        </w:rPr>
        <w:t>则</w:t>
      </w:r>
      <w:r>
        <w:rPr>
          <w:rFonts w:hint="eastAsia" w:cs="宋体" w:asciiTheme="minorEastAsia" w:hAnsiTheme="minorEastAsia"/>
          <w:sz w:val="24"/>
          <w:szCs w:val="24"/>
          <w:lang w:val="zh-CN"/>
        </w:rPr>
        <w:t>以</w:t>
      </w:r>
      <w:r>
        <w:rPr>
          <w:rFonts w:cs="宋体" w:asciiTheme="minorEastAsia" w:hAnsiTheme="minorEastAsia"/>
          <w:sz w:val="24"/>
          <w:szCs w:val="24"/>
          <w:lang w:val="zh-CN"/>
        </w:rPr>
        <w:t>单</w:t>
      </w:r>
      <w:r>
        <w:rPr>
          <w:rFonts w:hint="eastAsia" w:cs="宋体" w:asciiTheme="minorEastAsia" w:hAnsiTheme="minorEastAsia"/>
          <w:sz w:val="24"/>
          <w:szCs w:val="24"/>
          <w:lang w:val="zh-CN"/>
        </w:rPr>
        <w:t>价</w:t>
      </w:r>
      <w:r>
        <w:rPr>
          <w:rFonts w:cs="宋体" w:asciiTheme="minorEastAsia" w:hAnsiTheme="minorEastAsia"/>
          <w:sz w:val="24"/>
          <w:szCs w:val="24"/>
          <w:lang w:val="zh-CN"/>
        </w:rPr>
        <w:t>为</w:t>
      </w:r>
      <w:r>
        <w:rPr>
          <w:rFonts w:hint="eastAsia" w:cs="宋体" w:asciiTheme="minorEastAsia" w:hAnsiTheme="minorEastAsia"/>
          <w:sz w:val="24"/>
          <w:szCs w:val="24"/>
          <w:lang w:val="zh-CN"/>
        </w:rPr>
        <w:t>准修正</w:t>
      </w:r>
      <w:r>
        <w:rPr>
          <w:rFonts w:cs="宋体" w:asciiTheme="minorEastAsia" w:hAnsiTheme="minorEastAsia"/>
          <w:sz w:val="24"/>
          <w:szCs w:val="24"/>
          <w:lang w:val="zh-CN"/>
        </w:rPr>
        <w:t>总</w:t>
      </w:r>
      <w:r>
        <w:rPr>
          <w:rFonts w:hint="eastAsia" w:cs="宋体" w:asciiTheme="minorEastAsia" w:hAnsiTheme="minorEastAsia"/>
          <w:sz w:val="24"/>
          <w:szCs w:val="24"/>
          <w:lang w:val="zh-CN"/>
        </w:rPr>
        <w:t>价。</w:t>
      </w:r>
    </w:p>
    <w:p>
      <w:pPr>
        <w:autoSpaceDE w:val="0"/>
        <w:autoSpaceDN w:val="0"/>
        <w:adjustRightInd w:val="0"/>
        <w:spacing w:line="320" w:lineRule="exact"/>
        <w:rPr>
          <w:rFonts w:cs="宋体" w:asciiTheme="minorEastAsia" w:hAnsiTheme="minorEastAsia"/>
          <w:sz w:val="24"/>
          <w:szCs w:val="24"/>
          <w:lang w:val="zh-CN"/>
        </w:rPr>
      </w:pPr>
      <w:r>
        <w:rPr>
          <w:rFonts w:cs="宋体" w:asciiTheme="minorEastAsia" w:hAnsiTheme="minorEastAsia"/>
          <w:sz w:val="24"/>
          <w:szCs w:val="24"/>
          <w:lang w:val="zh-CN"/>
        </w:rPr>
        <w:t xml:space="preserve">2. </w:t>
      </w: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明</w:t>
      </w:r>
      <w:r>
        <w:rPr>
          <w:rFonts w:cs="宋体" w:asciiTheme="minorEastAsia" w:hAnsiTheme="minorEastAsia"/>
          <w:sz w:val="24"/>
          <w:szCs w:val="24"/>
          <w:lang w:val="zh-CN"/>
        </w:rPr>
        <w:t>细报价应按</w:t>
      </w: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序</w:t>
      </w:r>
      <w:r>
        <w:rPr>
          <w:rFonts w:cs="宋体" w:asciiTheme="minorEastAsia" w:hAnsiTheme="minorEastAsia"/>
          <w:sz w:val="24"/>
          <w:szCs w:val="24"/>
          <w:lang w:val="zh-CN"/>
        </w:rPr>
        <w:t>号</w:t>
      </w:r>
      <w:r>
        <w:rPr>
          <w:rFonts w:hint="eastAsia" w:cs="宋体" w:asciiTheme="minorEastAsia" w:hAnsiTheme="minorEastAsia"/>
          <w:sz w:val="24"/>
          <w:szCs w:val="24"/>
          <w:lang w:val="zh-CN"/>
        </w:rPr>
        <w:t>填列。</w:t>
      </w:r>
    </w:p>
    <w:p>
      <w:pPr>
        <w:autoSpaceDE w:val="0"/>
        <w:autoSpaceDN w:val="0"/>
        <w:adjustRightInd w:val="0"/>
        <w:spacing w:line="320" w:lineRule="exact"/>
        <w:rPr>
          <w:rFonts w:cs="宋体" w:asciiTheme="minorEastAsia" w:hAnsiTheme="minorEastAsia"/>
          <w:sz w:val="24"/>
          <w:szCs w:val="24"/>
          <w:lang w:val="zh-CN"/>
        </w:rPr>
      </w:pPr>
    </w:p>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Cs w:val="21"/>
          <w:lang w:val="zh-CN"/>
        </w:rPr>
        <w:t>供应商</w:t>
      </w:r>
      <w:r>
        <w:rPr>
          <w:rFonts w:hint="eastAsia" w:cs="宋体" w:asciiTheme="minorEastAsia" w:hAnsiTheme="minorEastAsia"/>
          <w:sz w:val="24"/>
          <w:szCs w:val="24"/>
          <w:lang w:val="zh-CN"/>
        </w:rPr>
        <w:t>名</w:t>
      </w:r>
      <w:r>
        <w:rPr>
          <w:rFonts w:cs="宋体" w:asciiTheme="minorEastAsia" w:hAnsiTheme="minorEastAsia"/>
          <w:sz w:val="24"/>
          <w:szCs w:val="24"/>
          <w:lang w:val="zh-CN"/>
        </w:rPr>
        <w:t>称</w:t>
      </w:r>
      <w:r>
        <w:rPr>
          <w:rFonts w:hint="eastAsia" w:cs="宋体" w:asciiTheme="minorEastAsia" w:hAnsiTheme="minorEastAsia"/>
          <w:sz w:val="24"/>
          <w:szCs w:val="24"/>
          <w:lang w:val="zh-CN"/>
        </w:rPr>
        <w:t>（并加</w:t>
      </w:r>
      <w:r>
        <w:rPr>
          <w:rFonts w:cs="宋体" w:asciiTheme="minorEastAsia" w:hAnsiTheme="minorEastAsia"/>
          <w:sz w:val="24"/>
          <w:szCs w:val="24"/>
          <w:lang w:val="zh-CN"/>
        </w:rPr>
        <w:t>盖</w:t>
      </w:r>
      <w:r>
        <w:rPr>
          <w:rFonts w:hint="eastAsia" w:cs="宋体" w:asciiTheme="minorEastAsia" w:hAnsiTheme="minorEastAsia"/>
          <w:sz w:val="24"/>
          <w:szCs w:val="24"/>
          <w:lang w:val="zh-CN"/>
        </w:rPr>
        <w:t>公章）：</w:t>
      </w:r>
    </w:p>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法定代表人或其授</w:t>
      </w:r>
      <w:r>
        <w:rPr>
          <w:rFonts w:cs="宋体" w:asciiTheme="minorEastAsia" w:hAnsiTheme="minorEastAsia"/>
          <w:sz w:val="24"/>
          <w:szCs w:val="24"/>
          <w:lang w:val="zh-CN"/>
        </w:rPr>
        <w:t>权</w:t>
      </w:r>
      <w:r>
        <w:rPr>
          <w:rFonts w:hint="eastAsia" w:cs="宋体" w:asciiTheme="minorEastAsia" w:hAnsiTheme="minorEastAsia"/>
          <w:sz w:val="24"/>
          <w:szCs w:val="24"/>
          <w:lang w:val="zh-CN"/>
        </w:rPr>
        <w:t>委托人（签字或加盖名章）：</w:t>
      </w:r>
      <w:r>
        <w:rPr>
          <w:rFonts w:hint="eastAsia" w:cs="宋体" w:asciiTheme="minorEastAsia" w:hAnsiTheme="minorEastAsia"/>
          <w:sz w:val="24"/>
          <w:szCs w:val="24"/>
          <w:u w:val="single"/>
          <w:lang w:val="zh-CN"/>
        </w:rPr>
        <w:t xml:space="preserve"> </w:t>
      </w:r>
      <w:r>
        <w:rPr>
          <w:rFonts w:cs="宋体" w:asciiTheme="minorEastAsia" w:hAnsiTheme="minorEastAsia"/>
          <w:sz w:val="24"/>
          <w:szCs w:val="24"/>
          <w:u w:val="single"/>
          <w:lang w:val="zh-CN"/>
        </w:rPr>
        <w:t xml:space="preserve">              </w:t>
      </w:r>
    </w:p>
    <w:p>
      <w:pPr>
        <w:autoSpaceDE w:val="0"/>
        <w:autoSpaceDN w:val="0"/>
        <w:adjustRightInd w:val="0"/>
        <w:spacing w:line="320" w:lineRule="exact"/>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期：年月日</w:t>
      </w:r>
    </w:p>
    <w:p>
      <w:pPr>
        <w:autoSpaceDE w:val="0"/>
        <w:autoSpaceDN w:val="0"/>
        <w:adjustRightInd w:val="0"/>
        <w:spacing w:line="480" w:lineRule="auto"/>
        <w:rPr>
          <w:rFonts w:cs="宋体" w:asciiTheme="minorEastAsia" w:hAnsiTheme="minorEastAsia"/>
          <w:sz w:val="24"/>
          <w:szCs w:val="24"/>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rPr>
          <w:lang w:val="zh-CN"/>
        </w:rPr>
      </w:pPr>
    </w:p>
    <w:p>
      <w:pPr>
        <w:pStyle w:val="30"/>
        <w:ind w:firstLine="0" w:firstLineChars="0"/>
        <w:rPr>
          <w:lang w:val="zh-CN"/>
        </w:rPr>
      </w:pPr>
    </w:p>
    <w:p>
      <w:pPr>
        <w:spacing w:line="480" w:lineRule="exact"/>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4.2</w:t>
      </w:r>
      <w:bookmarkStart w:id="10" w:name="_Hlk48161204"/>
      <w:r>
        <w:rPr>
          <w:rFonts w:hint="eastAsia" w:cs="黑体" w:asciiTheme="minorEastAsia" w:hAnsiTheme="minorEastAsia"/>
          <w:b/>
          <w:bCs/>
          <w:sz w:val="28"/>
          <w:szCs w:val="28"/>
          <w:lang w:val="zh-CN"/>
        </w:rPr>
        <w:t>技术服务</w:t>
      </w:r>
      <w:r>
        <w:rPr>
          <w:rFonts w:cs="黑体" w:asciiTheme="minorEastAsia" w:hAnsiTheme="minorEastAsia"/>
          <w:b/>
          <w:bCs/>
          <w:sz w:val="28"/>
          <w:szCs w:val="28"/>
          <w:lang w:val="zh-CN"/>
        </w:rPr>
        <w:t>要求</w:t>
      </w:r>
      <w:bookmarkEnd w:id="10"/>
      <w:r>
        <w:rPr>
          <w:rFonts w:cs="黑体" w:asciiTheme="minorEastAsia" w:hAnsiTheme="minorEastAsia"/>
          <w:b/>
          <w:bCs/>
          <w:sz w:val="28"/>
          <w:szCs w:val="28"/>
          <w:lang w:val="zh-CN"/>
        </w:rPr>
        <w:t>响应</w:t>
      </w:r>
      <w:r>
        <w:rPr>
          <w:rFonts w:hint="eastAsia" w:cs="黑体" w:asciiTheme="minorEastAsia" w:hAnsiTheme="minorEastAsia"/>
          <w:b/>
          <w:bCs/>
          <w:sz w:val="28"/>
          <w:szCs w:val="28"/>
          <w:lang w:val="zh-CN"/>
        </w:rPr>
        <w:t>表</w:t>
      </w:r>
    </w:p>
    <w:p>
      <w:pPr>
        <w:adjustRightInd w:val="0"/>
        <w:snapToGrid w:val="0"/>
        <w:spacing w:after="156" w:afterLines="50" w:line="320" w:lineRule="exact"/>
        <w:rPr>
          <w:rFonts w:ascii="宋体" w:hAnsi="宋体" w:eastAsia="等线" w:cs="Times New Roman"/>
          <w:color w:val="000000"/>
          <w:sz w:val="24"/>
          <w:szCs w:val="24"/>
        </w:rPr>
      </w:pPr>
    </w:p>
    <w:p>
      <w:pPr>
        <w:adjustRightInd w:val="0"/>
        <w:snapToGrid w:val="0"/>
        <w:spacing w:after="156" w:afterLines="50" w:line="320" w:lineRule="exact"/>
        <w:rPr>
          <w:rFonts w:ascii="宋体" w:hAnsi="宋体" w:eastAsia="等线" w:cs="Times New Roman"/>
          <w:color w:val="000000"/>
          <w:sz w:val="24"/>
          <w:szCs w:val="24"/>
          <w:u w:val="single"/>
        </w:rPr>
      </w:pPr>
      <w:r>
        <w:rPr>
          <w:rFonts w:ascii="宋体" w:hAnsi="宋体" w:eastAsia="等线" w:cs="Times New Roman"/>
          <w:color w:val="000000"/>
          <w:sz w:val="24"/>
          <w:szCs w:val="24"/>
        </w:rPr>
        <w:t>项目</w:t>
      </w:r>
      <w:r>
        <w:rPr>
          <w:rFonts w:hint="eastAsia" w:ascii="宋体" w:hAnsi="宋体" w:eastAsia="等线" w:cs="Times New Roman"/>
          <w:color w:val="000000"/>
          <w:sz w:val="24"/>
          <w:szCs w:val="24"/>
        </w:rPr>
        <w:t>名</w:t>
      </w:r>
      <w:r>
        <w:rPr>
          <w:rFonts w:ascii="宋体" w:hAnsi="宋体" w:eastAsia="等线" w:cs="Times New Roman"/>
          <w:color w:val="000000"/>
          <w:sz w:val="24"/>
          <w:szCs w:val="24"/>
        </w:rPr>
        <w:t>称</w:t>
      </w:r>
      <w:r>
        <w:rPr>
          <w:rFonts w:hint="eastAsia" w:ascii="宋体" w:hAnsi="宋体" w:eastAsia="等线" w:cs="Times New Roman"/>
          <w:color w:val="000000"/>
          <w:sz w:val="24"/>
          <w:szCs w:val="24"/>
        </w:rPr>
        <w:t>：</w:t>
      </w:r>
    </w:p>
    <w:p>
      <w:pPr>
        <w:adjustRightInd w:val="0"/>
        <w:snapToGrid w:val="0"/>
        <w:spacing w:after="156" w:afterLines="50" w:line="320" w:lineRule="exact"/>
        <w:rPr>
          <w:rFonts w:ascii="宋体" w:hAnsi="宋体" w:eastAsia="等线" w:cs="Times New Roman"/>
          <w:color w:val="000000"/>
          <w:sz w:val="24"/>
          <w:szCs w:val="24"/>
          <w:u w:val="single"/>
        </w:rPr>
      </w:pPr>
      <w:r>
        <w:rPr>
          <w:rFonts w:ascii="宋体" w:hAnsi="宋体" w:eastAsia="等线" w:cs="Times New Roman"/>
          <w:color w:val="000000"/>
          <w:sz w:val="24"/>
          <w:szCs w:val="24"/>
        </w:rPr>
        <w:t>项目编号</w:t>
      </w:r>
      <w:r>
        <w:rPr>
          <w:rFonts w:hint="eastAsia" w:ascii="宋体" w:hAnsi="宋体" w:eastAsia="等线" w:cs="Times New Roman"/>
          <w:color w:val="000000"/>
          <w:sz w:val="24"/>
          <w:szCs w:val="24"/>
        </w:rPr>
        <w:t>：</w:t>
      </w:r>
    </w:p>
    <w:tbl>
      <w:tblPr>
        <w:tblStyle w:val="23"/>
        <w:tblW w:w="980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1870"/>
        <w:gridCol w:w="1957"/>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eastAsia="宋体" w:cs="Arial"/>
                <w:color w:val="000000"/>
                <w:sz w:val="24"/>
                <w:szCs w:val="24"/>
              </w:rPr>
            </w:pPr>
            <w:r>
              <w:rPr>
                <w:rFonts w:ascii="宋体" w:hAnsi="宋体" w:eastAsia="宋体" w:cs="Arial"/>
                <w:color w:val="000000"/>
                <w:sz w:val="24"/>
                <w:szCs w:val="24"/>
              </w:rPr>
              <w:t>序号</w:t>
            </w:r>
          </w:p>
        </w:tc>
        <w:tc>
          <w:tcPr>
            <w:tcW w:w="1586"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Arial"/>
                <w:color w:val="000000"/>
                <w:sz w:val="24"/>
                <w:szCs w:val="24"/>
              </w:rPr>
            </w:pPr>
            <w:r>
              <w:rPr>
                <w:rFonts w:hint="eastAsia" w:ascii="宋体" w:hAnsi="宋体" w:eastAsia="宋体" w:cs="Arial"/>
                <w:color w:val="000000"/>
                <w:sz w:val="24"/>
                <w:szCs w:val="24"/>
              </w:rPr>
              <w:t>分项名称</w:t>
            </w:r>
          </w:p>
        </w:tc>
        <w:tc>
          <w:tcPr>
            <w:tcW w:w="2410" w:type="dxa"/>
            <w:tcBorders>
              <w:left w:val="single" w:color="auto" w:sz="4" w:space="0"/>
            </w:tcBorders>
            <w:vAlign w:val="center"/>
          </w:tcPr>
          <w:p>
            <w:pPr>
              <w:autoSpaceDE w:val="0"/>
              <w:autoSpaceDN w:val="0"/>
              <w:adjustRightInd w:val="0"/>
              <w:jc w:val="center"/>
              <w:rPr>
                <w:rFonts w:ascii="宋体" w:hAnsi="宋体" w:eastAsia="宋体" w:cs="Arial"/>
                <w:color w:val="000000"/>
                <w:sz w:val="24"/>
                <w:szCs w:val="24"/>
              </w:rPr>
            </w:pPr>
            <w:r>
              <w:rPr>
                <w:rFonts w:hint="eastAsia" w:ascii="宋体" w:hAnsi="宋体" w:eastAsia="宋体" w:cs="Arial"/>
                <w:color w:val="000000"/>
                <w:sz w:val="24"/>
                <w:szCs w:val="24"/>
              </w:rPr>
              <w:t>谈判文件的技</w:t>
            </w:r>
            <w:r>
              <w:rPr>
                <w:rFonts w:ascii="宋体" w:hAnsi="宋体" w:eastAsia="宋体" w:cs="Arial"/>
                <w:color w:val="000000"/>
                <w:sz w:val="24"/>
                <w:szCs w:val="24"/>
              </w:rPr>
              <w:t>术</w:t>
            </w:r>
            <w:r>
              <w:rPr>
                <w:rFonts w:hint="eastAsia" w:ascii="宋体" w:hAnsi="宋体" w:eastAsia="宋体" w:cs="Arial"/>
                <w:color w:val="000000"/>
                <w:sz w:val="24"/>
                <w:szCs w:val="24"/>
              </w:rPr>
              <w:t>指标</w:t>
            </w:r>
          </w:p>
        </w:tc>
        <w:tc>
          <w:tcPr>
            <w:tcW w:w="1870" w:type="dxa"/>
            <w:vAlign w:val="center"/>
          </w:tcPr>
          <w:p>
            <w:pPr>
              <w:autoSpaceDE w:val="0"/>
              <w:autoSpaceDN w:val="0"/>
              <w:adjustRightInd w:val="0"/>
              <w:jc w:val="center"/>
              <w:rPr>
                <w:rFonts w:ascii="宋体" w:hAnsi="宋体" w:eastAsia="宋体" w:cs="Arial"/>
                <w:color w:val="000000"/>
                <w:sz w:val="24"/>
                <w:szCs w:val="24"/>
              </w:rPr>
            </w:pPr>
            <w:r>
              <w:rPr>
                <w:rFonts w:hint="eastAsia" w:ascii="宋体" w:hAnsi="宋体" w:eastAsia="宋体" w:cs="Arial"/>
                <w:color w:val="000000"/>
                <w:sz w:val="24"/>
                <w:szCs w:val="24"/>
              </w:rPr>
              <w:t>响应文件的技</w:t>
            </w:r>
            <w:r>
              <w:rPr>
                <w:rFonts w:ascii="宋体" w:hAnsi="宋体" w:eastAsia="宋体" w:cs="Arial"/>
                <w:color w:val="000000"/>
                <w:sz w:val="24"/>
                <w:szCs w:val="24"/>
              </w:rPr>
              <w:t>术</w:t>
            </w:r>
            <w:r>
              <w:rPr>
                <w:rFonts w:hint="eastAsia" w:ascii="宋体" w:hAnsi="宋体" w:eastAsia="宋体" w:cs="Arial"/>
                <w:color w:val="000000"/>
                <w:sz w:val="24"/>
                <w:szCs w:val="24"/>
              </w:rPr>
              <w:t>指标</w:t>
            </w:r>
          </w:p>
        </w:tc>
        <w:tc>
          <w:tcPr>
            <w:tcW w:w="1957" w:type="dxa"/>
            <w:vAlign w:val="center"/>
          </w:tcPr>
          <w:p>
            <w:pPr>
              <w:autoSpaceDE w:val="0"/>
              <w:autoSpaceDN w:val="0"/>
              <w:adjustRightInd w:val="0"/>
              <w:jc w:val="center"/>
              <w:rPr>
                <w:rFonts w:ascii="宋体" w:hAnsi="宋体" w:eastAsia="宋体" w:cs="Arial"/>
                <w:color w:val="000000"/>
                <w:sz w:val="24"/>
                <w:szCs w:val="24"/>
              </w:rPr>
            </w:pPr>
            <w:r>
              <w:rPr>
                <w:rFonts w:hint="eastAsia" w:ascii="宋体" w:hAnsi="宋体" w:eastAsia="宋体" w:cs="Arial"/>
                <w:color w:val="000000"/>
                <w:sz w:val="24"/>
                <w:szCs w:val="24"/>
              </w:rPr>
              <w:t>偏离</w:t>
            </w:r>
          </w:p>
          <w:p>
            <w:pPr>
              <w:autoSpaceDE w:val="0"/>
              <w:autoSpaceDN w:val="0"/>
              <w:adjustRightInd w:val="0"/>
              <w:jc w:val="center"/>
              <w:rPr>
                <w:rFonts w:ascii="宋体" w:hAnsi="宋体" w:eastAsia="宋体" w:cs="Arial"/>
                <w:color w:val="000000"/>
                <w:sz w:val="24"/>
                <w:szCs w:val="24"/>
              </w:rPr>
            </w:pPr>
            <w:r>
              <w:rPr>
                <w:rFonts w:hint="eastAsia" w:ascii="宋体" w:hAnsi="宋体" w:eastAsia="宋体" w:cs="Arial"/>
                <w:color w:val="000000"/>
                <w:sz w:val="24"/>
                <w:szCs w:val="24"/>
              </w:rPr>
              <w:t>（无偏离</w:t>
            </w:r>
            <w:r>
              <w:rPr>
                <w:rFonts w:ascii="宋体" w:hAnsi="宋体" w:eastAsia="宋体" w:cs="Arial"/>
                <w:color w:val="000000"/>
                <w:sz w:val="24"/>
                <w:szCs w:val="24"/>
              </w:rPr>
              <w:t>/正偏离/负偏离）</w:t>
            </w:r>
          </w:p>
        </w:tc>
        <w:tc>
          <w:tcPr>
            <w:tcW w:w="1199" w:type="dxa"/>
            <w:vAlign w:val="center"/>
          </w:tcPr>
          <w:p>
            <w:pPr>
              <w:jc w:val="center"/>
              <w:rPr>
                <w:rFonts w:ascii="宋体" w:hAnsi="宋体" w:eastAsia="宋体" w:cs="Arial"/>
                <w:color w:val="000000"/>
                <w:sz w:val="24"/>
                <w:szCs w:val="24"/>
              </w:rPr>
            </w:pPr>
            <w:r>
              <w:rPr>
                <w:rFonts w:hint="eastAsia" w:ascii="宋体" w:hAnsi="宋体" w:eastAsia="宋体" w:cs="Arial"/>
                <w:color w:val="000000"/>
                <w:sz w:val="24"/>
                <w:szCs w:val="24"/>
              </w:rPr>
              <w:t>偏离内容</w:t>
            </w:r>
          </w:p>
          <w:p>
            <w:pPr>
              <w:autoSpaceDE w:val="0"/>
              <w:autoSpaceDN w:val="0"/>
              <w:adjustRightInd w:val="0"/>
              <w:jc w:val="center"/>
              <w:rPr>
                <w:rFonts w:ascii="宋体" w:hAnsi="宋体" w:eastAsia="宋体" w:cs="Arial"/>
                <w:color w:val="000000"/>
                <w:sz w:val="24"/>
                <w:szCs w:val="24"/>
              </w:rPr>
            </w:pPr>
            <w:r>
              <w:rPr>
                <w:rFonts w:hint="eastAsia" w:ascii="宋体" w:hAnsi="宋体" w:eastAsia="宋体" w:cs="Arial"/>
                <w:color w:val="000000"/>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eastAsia="宋体" w:cs="Arial"/>
                <w:color w:val="000000"/>
                <w:sz w:val="24"/>
                <w:szCs w:val="24"/>
              </w:rPr>
            </w:pPr>
            <w:r>
              <w:rPr>
                <w:rFonts w:ascii="宋体" w:hAnsi="宋体" w:eastAsia="宋体" w:cs="Arial"/>
                <w:color w:val="000000"/>
                <w:sz w:val="24"/>
                <w:szCs w:val="24"/>
              </w:rPr>
              <w:t>1</w:t>
            </w:r>
          </w:p>
        </w:tc>
        <w:tc>
          <w:tcPr>
            <w:tcW w:w="1586" w:type="dxa"/>
            <w:tcBorders>
              <w:left w:val="single" w:color="auto" w:sz="4" w:space="0"/>
            </w:tcBorders>
            <w:vAlign w:val="center"/>
          </w:tcPr>
          <w:p>
            <w:pPr>
              <w:autoSpaceDE w:val="0"/>
              <w:autoSpaceDN w:val="0"/>
              <w:adjustRightInd w:val="0"/>
              <w:jc w:val="center"/>
              <w:rPr>
                <w:rFonts w:ascii="宋体" w:hAnsi="宋体" w:eastAsia="宋体" w:cs="Arial"/>
                <w:color w:val="000000"/>
                <w:sz w:val="24"/>
                <w:szCs w:val="24"/>
              </w:rPr>
            </w:pPr>
          </w:p>
        </w:tc>
        <w:tc>
          <w:tcPr>
            <w:tcW w:w="2410" w:type="dxa"/>
            <w:vAlign w:val="center"/>
          </w:tcPr>
          <w:p>
            <w:pPr>
              <w:autoSpaceDE w:val="0"/>
              <w:autoSpaceDN w:val="0"/>
              <w:adjustRightInd w:val="0"/>
              <w:jc w:val="center"/>
              <w:rPr>
                <w:rFonts w:ascii="宋体" w:hAnsi="宋体" w:eastAsia="宋体" w:cs="Arial"/>
                <w:color w:val="000000"/>
                <w:sz w:val="24"/>
                <w:szCs w:val="24"/>
              </w:rPr>
            </w:pPr>
          </w:p>
        </w:tc>
        <w:tc>
          <w:tcPr>
            <w:tcW w:w="1870" w:type="dxa"/>
            <w:vAlign w:val="center"/>
          </w:tcPr>
          <w:p>
            <w:pPr>
              <w:autoSpaceDE w:val="0"/>
              <w:autoSpaceDN w:val="0"/>
              <w:adjustRightInd w:val="0"/>
              <w:jc w:val="center"/>
              <w:rPr>
                <w:rFonts w:ascii="宋体" w:hAnsi="宋体" w:eastAsia="宋体" w:cs="Arial"/>
                <w:color w:val="000000"/>
                <w:sz w:val="24"/>
                <w:szCs w:val="24"/>
              </w:rPr>
            </w:pPr>
          </w:p>
        </w:tc>
        <w:tc>
          <w:tcPr>
            <w:tcW w:w="1957" w:type="dxa"/>
            <w:vAlign w:val="center"/>
          </w:tcPr>
          <w:p>
            <w:pPr>
              <w:autoSpaceDE w:val="0"/>
              <w:autoSpaceDN w:val="0"/>
              <w:adjustRightInd w:val="0"/>
              <w:jc w:val="center"/>
              <w:rPr>
                <w:rFonts w:ascii="宋体" w:hAnsi="宋体" w:eastAsia="宋体" w:cs="Arial"/>
                <w:color w:val="000000"/>
                <w:sz w:val="24"/>
                <w:szCs w:val="24"/>
              </w:rPr>
            </w:pPr>
          </w:p>
        </w:tc>
        <w:tc>
          <w:tcPr>
            <w:tcW w:w="1199" w:type="dxa"/>
            <w:vAlign w:val="center"/>
          </w:tcPr>
          <w:p>
            <w:pPr>
              <w:autoSpaceDE w:val="0"/>
              <w:autoSpaceDN w:val="0"/>
              <w:adjustRightInd w:val="0"/>
              <w:jc w:val="center"/>
              <w:rPr>
                <w:rFonts w:ascii="宋体" w:hAnsi="宋体" w:eastAsia="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eastAsia="等线" w:cs="Arial"/>
                <w:color w:val="000000"/>
                <w:sz w:val="24"/>
                <w:szCs w:val="24"/>
              </w:rPr>
            </w:pPr>
            <w:r>
              <w:rPr>
                <w:rFonts w:ascii="宋体" w:hAnsi="宋体" w:eastAsia="等线" w:cs="Arial"/>
                <w:color w:val="000000"/>
                <w:sz w:val="24"/>
                <w:szCs w:val="24"/>
              </w:rPr>
              <w:t>2</w:t>
            </w:r>
          </w:p>
        </w:tc>
        <w:tc>
          <w:tcPr>
            <w:tcW w:w="1586" w:type="dxa"/>
            <w:tcBorders>
              <w:left w:val="single" w:color="auto" w:sz="4" w:space="0"/>
            </w:tcBorders>
            <w:vAlign w:val="center"/>
          </w:tcPr>
          <w:p>
            <w:pPr>
              <w:autoSpaceDE w:val="0"/>
              <w:autoSpaceDN w:val="0"/>
              <w:adjustRightInd w:val="0"/>
              <w:jc w:val="center"/>
              <w:rPr>
                <w:rFonts w:ascii="宋体" w:hAnsi="宋体" w:eastAsia="等线" w:cs="Arial"/>
                <w:color w:val="000000"/>
                <w:sz w:val="24"/>
                <w:szCs w:val="24"/>
              </w:rPr>
            </w:pPr>
          </w:p>
        </w:tc>
        <w:tc>
          <w:tcPr>
            <w:tcW w:w="2410" w:type="dxa"/>
            <w:vAlign w:val="center"/>
          </w:tcPr>
          <w:p>
            <w:pPr>
              <w:autoSpaceDE w:val="0"/>
              <w:autoSpaceDN w:val="0"/>
              <w:adjustRightInd w:val="0"/>
              <w:jc w:val="center"/>
              <w:rPr>
                <w:rFonts w:ascii="宋体" w:hAnsi="宋体" w:eastAsia="等线" w:cs="Arial"/>
                <w:color w:val="000000"/>
                <w:sz w:val="24"/>
                <w:szCs w:val="24"/>
              </w:rPr>
            </w:pPr>
          </w:p>
        </w:tc>
        <w:tc>
          <w:tcPr>
            <w:tcW w:w="1870" w:type="dxa"/>
            <w:vAlign w:val="center"/>
          </w:tcPr>
          <w:p>
            <w:pPr>
              <w:autoSpaceDE w:val="0"/>
              <w:autoSpaceDN w:val="0"/>
              <w:adjustRightInd w:val="0"/>
              <w:jc w:val="center"/>
              <w:rPr>
                <w:rFonts w:ascii="宋体" w:hAnsi="宋体" w:eastAsia="等线" w:cs="Arial"/>
                <w:color w:val="000000"/>
                <w:sz w:val="24"/>
                <w:szCs w:val="24"/>
              </w:rPr>
            </w:pPr>
          </w:p>
        </w:tc>
        <w:tc>
          <w:tcPr>
            <w:tcW w:w="1957" w:type="dxa"/>
            <w:vAlign w:val="center"/>
          </w:tcPr>
          <w:p>
            <w:pPr>
              <w:autoSpaceDE w:val="0"/>
              <w:autoSpaceDN w:val="0"/>
              <w:adjustRightInd w:val="0"/>
              <w:jc w:val="center"/>
              <w:rPr>
                <w:rFonts w:ascii="宋体" w:hAnsi="宋体" w:eastAsia="等线" w:cs="Arial"/>
                <w:color w:val="000000"/>
                <w:sz w:val="24"/>
                <w:szCs w:val="24"/>
              </w:rPr>
            </w:pPr>
          </w:p>
        </w:tc>
        <w:tc>
          <w:tcPr>
            <w:tcW w:w="1199" w:type="dxa"/>
            <w:vAlign w:val="center"/>
          </w:tcPr>
          <w:p>
            <w:pPr>
              <w:autoSpaceDE w:val="0"/>
              <w:autoSpaceDN w:val="0"/>
              <w:adjustRightInd w:val="0"/>
              <w:jc w:val="center"/>
              <w:rPr>
                <w:rFonts w:ascii="宋体" w:hAnsi="宋体" w:eastAsia="等线"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eastAsia="等线" w:cs="Arial"/>
                <w:color w:val="000000"/>
                <w:sz w:val="24"/>
                <w:szCs w:val="24"/>
              </w:rPr>
            </w:pPr>
            <w:r>
              <w:rPr>
                <w:rFonts w:ascii="宋体" w:hAnsi="宋体" w:eastAsia="等线" w:cs="Arial"/>
                <w:color w:val="000000"/>
                <w:sz w:val="24"/>
                <w:szCs w:val="24"/>
              </w:rPr>
              <w:t>3</w:t>
            </w:r>
          </w:p>
        </w:tc>
        <w:tc>
          <w:tcPr>
            <w:tcW w:w="1586" w:type="dxa"/>
            <w:tcBorders>
              <w:left w:val="single" w:color="auto" w:sz="4" w:space="0"/>
            </w:tcBorders>
            <w:vAlign w:val="center"/>
          </w:tcPr>
          <w:p>
            <w:pPr>
              <w:autoSpaceDE w:val="0"/>
              <w:autoSpaceDN w:val="0"/>
              <w:adjustRightInd w:val="0"/>
              <w:jc w:val="center"/>
              <w:rPr>
                <w:rFonts w:ascii="宋体" w:hAnsi="宋体" w:eastAsia="等线" w:cs="Arial"/>
                <w:color w:val="000000"/>
                <w:sz w:val="24"/>
                <w:szCs w:val="24"/>
              </w:rPr>
            </w:pPr>
          </w:p>
        </w:tc>
        <w:tc>
          <w:tcPr>
            <w:tcW w:w="2410" w:type="dxa"/>
            <w:vAlign w:val="center"/>
          </w:tcPr>
          <w:p>
            <w:pPr>
              <w:autoSpaceDE w:val="0"/>
              <w:autoSpaceDN w:val="0"/>
              <w:adjustRightInd w:val="0"/>
              <w:jc w:val="center"/>
              <w:rPr>
                <w:rFonts w:ascii="宋体" w:hAnsi="宋体" w:eastAsia="等线" w:cs="Arial"/>
                <w:color w:val="000000"/>
                <w:sz w:val="24"/>
                <w:szCs w:val="24"/>
              </w:rPr>
            </w:pPr>
          </w:p>
        </w:tc>
        <w:tc>
          <w:tcPr>
            <w:tcW w:w="1870" w:type="dxa"/>
            <w:vAlign w:val="center"/>
          </w:tcPr>
          <w:p>
            <w:pPr>
              <w:autoSpaceDE w:val="0"/>
              <w:autoSpaceDN w:val="0"/>
              <w:adjustRightInd w:val="0"/>
              <w:jc w:val="center"/>
              <w:rPr>
                <w:rFonts w:ascii="宋体" w:hAnsi="宋体" w:eastAsia="等线" w:cs="Arial"/>
                <w:color w:val="000000"/>
                <w:sz w:val="24"/>
                <w:szCs w:val="24"/>
              </w:rPr>
            </w:pPr>
          </w:p>
        </w:tc>
        <w:tc>
          <w:tcPr>
            <w:tcW w:w="1957" w:type="dxa"/>
            <w:vAlign w:val="center"/>
          </w:tcPr>
          <w:p>
            <w:pPr>
              <w:autoSpaceDE w:val="0"/>
              <w:autoSpaceDN w:val="0"/>
              <w:adjustRightInd w:val="0"/>
              <w:jc w:val="center"/>
              <w:rPr>
                <w:rFonts w:ascii="宋体" w:hAnsi="宋体" w:eastAsia="等线" w:cs="Arial"/>
                <w:color w:val="000000"/>
                <w:sz w:val="24"/>
                <w:szCs w:val="24"/>
              </w:rPr>
            </w:pPr>
          </w:p>
        </w:tc>
        <w:tc>
          <w:tcPr>
            <w:tcW w:w="1199" w:type="dxa"/>
            <w:vAlign w:val="center"/>
          </w:tcPr>
          <w:p>
            <w:pPr>
              <w:autoSpaceDE w:val="0"/>
              <w:autoSpaceDN w:val="0"/>
              <w:adjustRightInd w:val="0"/>
              <w:jc w:val="center"/>
              <w:rPr>
                <w:rFonts w:ascii="宋体" w:hAnsi="宋体" w:eastAsia="等线"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eastAsia="等线" w:cs="Arial"/>
                <w:color w:val="000000"/>
                <w:sz w:val="24"/>
                <w:szCs w:val="24"/>
              </w:rPr>
            </w:pPr>
            <w:r>
              <w:rPr>
                <w:rFonts w:ascii="宋体" w:hAnsi="宋体" w:eastAsia="等线" w:cs="Arial"/>
                <w:color w:val="000000"/>
                <w:sz w:val="24"/>
                <w:szCs w:val="24"/>
              </w:rPr>
              <w:t>4</w:t>
            </w:r>
          </w:p>
        </w:tc>
        <w:tc>
          <w:tcPr>
            <w:tcW w:w="1586" w:type="dxa"/>
            <w:tcBorders>
              <w:left w:val="single" w:color="auto" w:sz="4" w:space="0"/>
            </w:tcBorders>
            <w:vAlign w:val="center"/>
          </w:tcPr>
          <w:p>
            <w:pPr>
              <w:autoSpaceDE w:val="0"/>
              <w:autoSpaceDN w:val="0"/>
              <w:adjustRightInd w:val="0"/>
              <w:jc w:val="center"/>
              <w:rPr>
                <w:rFonts w:ascii="宋体" w:hAnsi="宋体" w:eastAsia="等线" w:cs="Arial"/>
                <w:color w:val="000000"/>
                <w:sz w:val="24"/>
                <w:szCs w:val="24"/>
              </w:rPr>
            </w:pPr>
          </w:p>
        </w:tc>
        <w:tc>
          <w:tcPr>
            <w:tcW w:w="2410" w:type="dxa"/>
            <w:vAlign w:val="center"/>
          </w:tcPr>
          <w:p>
            <w:pPr>
              <w:autoSpaceDE w:val="0"/>
              <w:autoSpaceDN w:val="0"/>
              <w:adjustRightInd w:val="0"/>
              <w:jc w:val="center"/>
              <w:rPr>
                <w:rFonts w:ascii="宋体" w:hAnsi="宋体" w:eastAsia="等线" w:cs="Arial"/>
                <w:color w:val="000000"/>
                <w:sz w:val="24"/>
                <w:szCs w:val="24"/>
              </w:rPr>
            </w:pPr>
          </w:p>
        </w:tc>
        <w:tc>
          <w:tcPr>
            <w:tcW w:w="1870" w:type="dxa"/>
            <w:vAlign w:val="center"/>
          </w:tcPr>
          <w:p>
            <w:pPr>
              <w:autoSpaceDE w:val="0"/>
              <w:autoSpaceDN w:val="0"/>
              <w:adjustRightInd w:val="0"/>
              <w:jc w:val="center"/>
              <w:rPr>
                <w:rFonts w:ascii="宋体" w:hAnsi="宋体" w:eastAsia="等线" w:cs="Arial"/>
                <w:color w:val="000000"/>
                <w:sz w:val="24"/>
                <w:szCs w:val="24"/>
              </w:rPr>
            </w:pPr>
          </w:p>
        </w:tc>
        <w:tc>
          <w:tcPr>
            <w:tcW w:w="1957" w:type="dxa"/>
            <w:vAlign w:val="center"/>
          </w:tcPr>
          <w:p>
            <w:pPr>
              <w:autoSpaceDE w:val="0"/>
              <w:autoSpaceDN w:val="0"/>
              <w:adjustRightInd w:val="0"/>
              <w:jc w:val="center"/>
              <w:rPr>
                <w:rFonts w:ascii="宋体" w:hAnsi="宋体" w:eastAsia="等线" w:cs="Arial"/>
                <w:color w:val="000000"/>
                <w:sz w:val="24"/>
                <w:szCs w:val="24"/>
              </w:rPr>
            </w:pPr>
          </w:p>
        </w:tc>
        <w:tc>
          <w:tcPr>
            <w:tcW w:w="1199" w:type="dxa"/>
            <w:vAlign w:val="center"/>
          </w:tcPr>
          <w:p>
            <w:pPr>
              <w:autoSpaceDE w:val="0"/>
              <w:autoSpaceDN w:val="0"/>
              <w:adjustRightInd w:val="0"/>
              <w:jc w:val="center"/>
              <w:rPr>
                <w:rFonts w:ascii="宋体" w:hAnsi="宋体" w:eastAsia="等线"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eastAsia="等线" w:cs="Arial"/>
                <w:color w:val="000000"/>
                <w:sz w:val="24"/>
                <w:szCs w:val="24"/>
              </w:rPr>
            </w:pPr>
            <w:r>
              <w:rPr>
                <w:rFonts w:ascii="宋体" w:hAnsi="宋体" w:eastAsia="等线" w:cs="Arial"/>
                <w:color w:val="000000"/>
                <w:sz w:val="24"/>
                <w:szCs w:val="24"/>
              </w:rPr>
              <w:t>5</w:t>
            </w:r>
          </w:p>
        </w:tc>
        <w:tc>
          <w:tcPr>
            <w:tcW w:w="1586" w:type="dxa"/>
            <w:tcBorders>
              <w:left w:val="single" w:color="auto" w:sz="4" w:space="0"/>
            </w:tcBorders>
            <w:vAlign w:val="center"/>
          </w:tcPr>
          <w:p>
            <w:pPr>
              <w:autoSpaceDE w:val="0"/>
              <w:autoSpaceDN w:val="0"/>
              <w:adjustRightInd w:val="0"/>
              <w:jc w:val="center"/>
              <w:rPr>
                <w:rFonts w:ascii="宋体" w:hAnsi="宋体" w:eastAsia="等线" w:cs="Arial"/>
                <w:color w:val="000000"/>
                <w:sz w:val="24"/>
                <w:szCs w:val="24"/>
              </w:rPr>
            </w:pPr>
          </w:p>
        </w:tc>
        <w:tc>
          <w:tcPr>
            <w:tcW w:w="2410" w:type="dxa"/>
            <w:vAlign w:val="center"/>
          </w:tcPr>
          <w:p>
            <w:pPr>
              <w:autoSpaceDE w:val="0"/>
              <w:autoSpaceDN w:val="0"/>
              <w:adjustRightInd w:val="0"/>
              <w:jc w:val="center"/>
              <w:rPr>
                <w:rFonts w:ascii="宋体" w:hAnsi="宋体" w:eastAsia="等线" w:cs="Arial"/>
                <w:color w:val="000000"/>
                <w:sz w:val="24"/>
                <w:szCs w:val="24"/>
              </w:rPr>
            </w:pPr>
          </w:p>
        </w:tc>
        <w:tc>
          <w:tcPr>
            <w:tcW w:w="1870" w:type="dxa"/>
            <w:vAlign w:val="center"/>
          </w:tcPr>
          <w:p>
            <w:pPr>
              <w:autoSpaceDE w:val="0"/>
              <w:autoSpaceDN w:val="0"/>
              <w:adjustRightInd w:val="0"/>
              <w:jc w:val="center"/>
              <w:rPr>
                <w:rFonts w:ascii="宋体" w:hAnsi="宋体" w:eastAsia="等线" w:cs="Arial"/>
                <w:color w:val="000000"/>
                <w:sz w:val="24"/>
                <w:szCs w:val="24"/>
              </w:rPr>
            </w:pPr>
          </w:p>
        </w:tc>
        <w:tc>
          <w:tcPr>
            <w:tcW w:w="1957" w:type="dxa"/>
            <w:vAlign w:val="center"/>
          </w:tcPr>
          <w:p>
            <w:pPr>
              <w:autoSpaceDE w:val="0"/>
              <w:autoSpaceDN w:val="0"/>
              <w:adjustRightInd w:val="0"/>
              <w:jc w:val="center"/>
              <w:rPr>
                <w:rFonts w:ascii="宋体" w:hAnsi="宋体" w:eastAsia="等线" w:cs="Arial"/>
                <w:color w:val="000000"/>
                <w:sz w:val="24"/>
                <w:szCs w:val="24"/>
              </w:rPr>
            </w:pPr>
          </w:p>
        </w:tc>
        <w:tc>
          <w:tcPr>
            <w:tcW w:w="1199" w:type="dxa"/>
            <w:vAlign w:val="center"/>
          </w:tcPr>
          <w:p>
            <w:pPr>
              <w:autoSpaceDE w:val="0"/>
              <w:autoSpaceDN w:val="0"/>
              <w:adjustRightInd w:val="0"/>
              <w:jc w:val="center"/>
              <w:rPr>
                <w:rFonts w:ascii="宋体" w:hAnsi="宋体" w:eastAsia="等线"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eastAsia="等线" w:cs="Arial"/>
                <w:color w:val="000000"/>
                <w:sz w:val="24"/>
                <w:szCs w:val="24"/>
              </w:rPr>
            </w:pPr>
            <w:r>
              <w:rPr>
                <w:rFonts w:hint="eastAsia" w:ascii="宋体" w:hAnsi="宋体" w:eastAsia="等线" w:cs="Arial"/>
                <w:color w:val="000000"/>
                <w:sz w:val="24"/>
                <w:szCs w:val="24"/>
              </w:rPr>
              <w:t>6</w:t>
            </w:r>
          </w:p>
        </w:tc>
        <w:tc>
          <w:tcPr>
            <w:tcW w:w="1586" w:type="dxa"/>
            <w:tcBorders>
              <w:left w:val="single" w:color="auto" w:sz="4" w:space="0"/>
            </w:tcBorders>
            <w:vAlign w:val="center"/>
          </w:tcPr>
          <w:p>
            <w:pPr>
              <w:autoSpaceDE w:val="0"/>
              <w:autoSpaceDN w:val="0"/>
              <w:adjustRightInd w:val="0"/>
              <w:jc w:val="center"/>
              <w:rPr>
                <w:rFonts w:ascii="宋体" w:hAnsi="宋体" w:eastAsia="等线" w:cs="Arial"/>
                <w:color w:val="000000"/>
                <w:sz w:val="24"/>
                <w:szCs w:val="24"/>
              </w:rPr>
            </w:pPr>
          </w:p>
        </w:tc>
        <w:tc>
          <w:tcPr>
            <w:tcW w:w="2410" w:type="dxa"/>
            <w:vAlign w:val="center"/>
          </w:tcPr>
          <w:p>
            <w:pPr>
              <w:autoSpaceDE w:val="0"/>
              <w:autoSpaceDN w:val="0"/>
              <w:adjustRightInd w:val="0"/>
              <w:jc w:val="center"/>
              <w:rPr>
                <w:rFonts w:ascii="宋体" w:hAnsi="宋体" w:eastAsia="等线" w:cs="Arial"/>
                <w:color w:val="000000"/>
                <w:sz w:val="24"/>
                <w:szCs w:val="24"/>
              </w:rPr>
            </w:pPr>
          </w:p>
        </w:tc>
        <w:tc>
          <w:tcPr>
            <w:tcW w:w="1870" w:type="dxa"/>
            <w:vAlign w:val="center"/>
          </w:tcPr>
          <w:p>
            <w:pPr>
              <w:autoSpaceDE w:val="0"/>
              <w:autoSpaceDN w:val="0"/>
              <w:adjustRightInd w:val="0"/>
              <w:jc w:val="center"/>
              <w:rPr>
                <w:rFonts w:ascii="宋体" w:hAnsi="宋体" w:eastAsia="等线" w:cs="Arial"/>
                <w:color w:val="000000"/>
                <w:sz w:val="24"/>
                <w:szCs w:val="24"/>
              </w:rPr>
            </w:pPr>
          </w:p>
        </w:tc>
        <w:tc>
          <w:tcPr>
            <w:tcW w:w="1957" w:type="dxa"/>
            <w:vAlign w:val="center"/>
          </w:tcPr>
          <w:p>
            <w:pPr>
              <w:autoSpaceDE w:val="0"/>
              <w:autoSpaceDN w:val="0"/>
              <w:adjustRightInd w:val="0"/>
              <w:jc w:val="center"/>
              <w:rPr>
                <w:rFonts w:ascii="宋体" w:hAnsi="宋体" w:eastAsia="等线" w:cs="Arial"/>
                <w:color w:val="000000"/>
                <w:sz w:val="24"/>
                <w:szCs w:val="24"/>
              </w:rPr>
            </w:pPr>
          </w:p>
        </w:tc>
        <w:tc>
          <w:tcPr>
            <w:tcW w:w="1199" w:type="dxa"/>
            <w:vAlign w:val="center"/>
          </w:tcPr>
          <w:p>
            <w:pPr>
              <w:autoSpaceDE w:val="0"/>
              <w:autoSpaceDN w:val="0"/>
              <w:adjustRightInd w:val="0"/>
              <w:jc w:val="center"/>
              <w:rPr>
                <w:rFonts w:ascii="宋体" w:hAnsi="宋体" w:eastAsia="等线"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eastAsia="等线" w:cs="Arial"/>
                <w:color w:val="000000"/>
                <w:sz w:val="24"/>
                <w:szCs w:val="24"/>
              </w:rPr>
            </w:pPr>
            <w:r>
              <w:rPr>
                <w:rFonts w:hint="eastAsia" w:ascii="宋体" w:hAnsi="宋体" w:eastAsia="等线" w:cs="Arial"/>
                <w:color w:val="000000"/>
                <w:sz w:val="24"/>
                <w:szCs w:val="24"/>
              </w:rPr>
              <w:t>……</w:t>
            </w:r>
          </w:p>
        </w:tc>
        <w:tc>
          <w:tcPr>
            <w:tcW w:w="1586" w:type="dxa"/>
            <w:tcBorders>
              <w:left w:val="single" w:color="auto" w:sz="4" w:space="0"/>
            </w:tcBorders>
            <w:vAlign w:val="center"/>
          </w:tcPr>
          <w:p>
            <w:pPr>
              <w:autoSpaceDE w:val="0"/>
              <w:autoSpaceDN w:val="0"/>
              <w:adjustRightInd w:val="0"/>
              <w:jc w:val="center"/>
              <w:rPr>
                <w:rFonts w:ascii="宋体" w:hAnsi="宋体" w:eastAsia="等线" w:cs="Arial"/>
                <w:color w:val="000000"/>
                <w:sz w:val="24"/>
                <w:szCs w:val="24"/>
              </w:rPr>
            </w:pPr>
          </w:p>
        </w:tc>
        <w:tc>
          <w:tcPr>
            <w:tcW w:w="2410" w:type="dxa"/>
            <w:vAlign w:val="center"/>
          </w:tcPr>
          <w:p>
            <w:pPr>
              <w:autoSpaceDE w:val="0"/>
              <w:autoSpaceDN w:val="0"/>
              <w:adjustRightInd w:val="0"/>
              <w:jc w:val="center"/>
              <w:rPr>
                <w:rFonts w:ascii="宋体" w:hAnsi="宋体" w:eastAsia="等线" w:cs="Arial"/>
                <w:color w:val="000000"/>
                <w:sz w:val="24"/>
                <w:szCs w:val="24"/>
              </w:rPr>
            </w:pPr>
          </w:p>
        </w:tc>
        <w:tc>
          <w:tcPr>
            <w:tcW w:w="1870" w:type="dxa"/>
            <w:vAlign w:val="center"/>
          </w:tcPr>
          <w:p>
            <w:pPr>
              <w:autoSpaceDE w:val="0"/>
              <w:autoSpaceDN w:val="0"/>
              <w:adjustRightInd w:val="0"/>
              <w:jc w:val="center"/>
              <w:rPr>
                <w:rFonts w:ascii="宋体" w:hAnsi="宋体" w:eastAsia="等线" w:cs="Arial"/>
                <w:color w:val="000000"/>
                <w:sz w:val="24"/>
                <w:szCs w:val="24"/>
              </w:rPr>
            </w:pPr>
          </w:p>
        </w:tc>
        <w:tc>
          <w:tcPr>
            <w:tcW w:w="1957" w:type="dxa"/>
            <w:vAlign w:val="center"/>
          </w:tcPr>
          <w:p>
            <w:pPr>
              <w:autoSpaceDE w:val="0"/>
              <w:autoSpaceDN w:val="0"/>
              <w:adjustRightInd w:val="0"/>
              <w:jc w:val="center"/>
              <w:rPr>
                <w:rFonts w:ascii="宋体" w:hAnsi="宋体" w:eastAsia="等线" w:cs="Arial"/>
                <w:color w:val="000000"/>
                <w:sz w:val="24"/>
                <w:szCs w:val="24"/>
              </w:rPr>
            </w:pPr>
          </w:p>
        </w:tc>
        <w:tc>
          <w:tcPr>
            <w:tcW w:w="1199" w:type="dxa"/>
            <w:vAlign w:val="center"/>
          </w:tcPr>
          <w:p>
            <w:pPr>
              <w:autoSpaceDE w:val="0"/>
              <w:autoSpaceDN w:val="0"/>
              <w:adjustRightInd w:val="0"/>
              <w:jc w:val="center"/>
              <w:rPr>
                <w:rFonts w:ascii="宋体" w:hAnsi="宋体" w:eastAsia="等线" w:cs="Arial"/>
                <w:color w:val="000000"/>
                <w:sz w:val="24"/>
                <w:szCs w:val="24"/>
              </w:rPr>
            </w:pPr>
          </w:p>
        </w:tc>
      </w:tr>
    </w:tbl>
    <w:p>
      <w:pPr>
        <w:spacing w:line="440" w:lineRule="exact"/>
        <w:ind w:firstLine="480" w:firstLineChars="200"/>
        <w:rPr>
          <w:rFonts w:ascii="宋体" w:hAnsi="宋体" w:eastAsia="等线" w:cs="Arial"/>
          <w:color w:val="000000"/>
          <w:sz w:val="24"/>
          <w:szCs w:val="24"/>
        </w:rPr>
      </w:pPr>
      <w:r>
        <w:rPr>
          <w:rFonts w:ascii="宋体" w:hAnsi="宋体" w:eastAsia="等线" w:cs="Arial"/>
          <w:color w:val="000000"/>
          <w:sz w:val="24"/>
          <w:szCs w:val="24"/>
        </w:rPr>
        <w:t>我们</w:t>
      </w:r>
      <w:r>
        <w:rPr>
          <w:rFonts w:hint="eastAsia" w:ascii="宋体" w:hAnsi="宋体" w:eastAsia="等线" w:cs="Arial"/>
          <w:color w:val="000000"/>
          <w:sz w:val="24"/>
          <w:szCs w:val="24"/>
        </w:rPr>
        <w:t>承</w:t>
      </w:r>
      <w:r>
        <w:rPr>
          <w:rFonts w:ascii="宋体" w:hAnsi="宋体" w:eastAsia="等线" w:cs="Arial"/>
          <w:color w:val="000000"/>
          <w:sz w:val="24"/>
          <w:szCs w:val="24"/>
        </w:rPr>
        <w:t>诺</w:t>
      </w:r>
      <w:r>
        <w:rPr>
          <w:rFonts w:hint="eastAsia" w:ascii="宋体" w:hAnsi="宋体" w:eastAsia="等线" w:cs="Arial"/>
          <w:color w:val="000000"/>
          <w:sz w:val="24"/>
          <w:szCs w:val="24"/>
        </w:rPr>
        <w:t>本技</w:t>
      </w:r>
      <w:r>
        <w:rPr>
          <w:rFonts w:ascii="宋体" w:hAnsi="宋体" w:eastAsia="等线" w:cs="Arial"/>
          <w:color w:val="000000"/>
          <w:sz w:val="24"/>
          <w:szCs w:val="24"/>
        </w:rPr>
        <w:t>术</w:t>
      </w:r>
      <w:r>
        <w:rPr>
          <w:rFonts w:hint="eastAsia" w:ascii="宋体" w:hAnsi="宋体" w:eastAsia="等线" w:cs="Arial"/>
          <w:color w:val="000000"/>
          <w:sz w:val="24"/>
          <w:szCs w:val="24"/>
        </w:rPr>
        <w:t>指标响应表的</w:t>
      </w:r>
      <w:r>
        <w:rPr>
          <w:rFonts w:ascii="宋体" w:hAnsi="宋体" w:eastAsia="等线" w:cs="Arial"/>
          <w:color w:val="000000"/>
          <w:sz w:val="24"/>
          <w:szCs w:val="24"/>
        </w:rPr>
        <w:t>内</w:t>
      </w:r>
      <w:r>
        <w:rPr>
          <w:rFonts w:hint="eastAsia" w:ascii="宋体" w:hAnsi="宋体" w:eastAsia="等线" w:cs="Arial"/>
          <w:color w:val="000000"/>
          <w:sz w:val="24"/>
          <w:szCs w:val="24"/>
        </w:rPr>
        <w:t>容真</w:t>
      </w:r>
      <w:r>
        <w:rPr>
          <w:rFonts w:ascii="宋体" w:hAnsi="宋体" w:eastAsia="等线" w:cs="Arial"/>
          <w:color w:val="000000"/>
          <w:sz w:val="24"/>
          <w:szCs w:val="24"/>
        </w:rPr>
        <w:t>实</w:t>
      </w:r>
      <w:r>
        <w:rPr>
          <w:rFonts w:hint="eastAsia" w:ascii="宋体" w:hAnsi="宋体" w:eastAsia="等线" w:cs="Arial"/>
          <w:color w:val="000000"/>
          <w:sz w:val="24"/>
          <w:szCs w:val="24"/>
        </w:rPr>
        <w:t>有效，</w:t>
      </w:r>
      <w:r>
        <w:rPr>
          <w:rFonts w:ascii="宋体" w:hAnsi="宋体" w:eastAsia="等线" w:cs="Arial"/>
          <w:color w:val="000000"/>
          <w:sz w:val="24"/>
          <w:szCs w:val="24"/>
        </w:rPr>
        <w:t>无</w:t>
      </w:r>
      <w:r>
        <w:rPr>
          <w:rFonts w:hint="eastAsia" w:ascii="宋体" w:hAnsi="宋体" w:eastAsia="等线" w:cs="Arial"/>
          <w:color w:val="000000"/>
          <w:sz w:val="24"/>
          <w:szCs w:val="24"/>
        </w:rPr>
        <w:t>任何</w:t>
      </w:r>
      <w:r>
        <w:rPr>
          <w:rFonts w:ascii="宋体" w:hAnsi="宋体" w:eastAsia="等线" w:cs="Arial"/>
          <w:color w:val="000000"/>
          <w:sz w:val="24"/>
          <w:szCs w:val="24"/>
        </w:rPr>
        <w:t>虚</w:t>
      </w:r>
      <w:r>
        <w:rPr>
          <w:rFonts w:hint="eastAsia" w:ascii="宋体" w:hAnsi="宋体" w:eastAsia="等线" w:cs="Arial"/>
          <w:color w:val="000000"/>
          <w:sz w:val="24"/>
          <w:szCs w:val="24"/>
        </w:rPr>
        <w:t>假之</w:t>
      </w:r>
      <w:r>
        <w:rPr>
          <w:rFonts w:ascii="宋体" w:hAnsi="宋体" w:eastAsia="等线" w:cs="Arial"/>
          <w:color w:val="000000"/>
          <w:sz w:val="24"/>
          <w:szCs w:val="24"/>
        </w:rPr>
        <w:t>处</w:t>
      </w:r>
      <w:r>
        <w:rPr>
          <w:rFonts w:hint="eastAsia" w:ascii="宋体" w:hAnsi="宋体" w:eastAsia="等线" w:cs="Arial"/>
          <w:color w:val="000000"/>
          <w:sz w:val="24"/>
          <w:szCs w:val="24"/>
        </w:rPr>
        <w:t>，并且愿意承</w:t>
      </w:r>
      <w:r>
        <w:rPr>
          <w:rFonts w:ascii="宋体" w:hAnsi="宋体" w:eastAsia="等线" w:cs="Arial"/>
          <w:color w:val="000000"/>
          <w:sz w:val="24"/>
          <w:szCs w:val="24"/>
        </w:rPr>
        <w:t>担</w:t>
      </w:r>
      <w:r>
        <w:rPr>
          <w:rFonts w:hint="eastAsia" w:ascii="宋体" w:hAnsi="宋体" w:eastAsia="等线" w:cs="Arial"/>
          <w:color w:val="000000"/>
          <w:sz w:val="24"/>
          <w:szCs w:val="24"/>
        </w:rPr>
        <w:t>因不</w:t>
      </w:r>
      <w:r>
        <w:rPr>
          <w:rFonts w:ascii="宋体" w:hAnsi="宋体" w:eastAsia="等线" w:cs="Arial"/>
          <w:color w:val="000000"/>
          <w:sz w:val="24"/>
          <w:szCs w:val="24"/>
        </w:rPr>
        <w:t>满</w:t>
      </w:r>
      <w:r>
        <w:rPr>
          <w:rFonts w:hint="eastAsia" w:ascii="宋体" w:hAnsi="宋体" w:eastAsia="等线" w:cs="Arial"/>
          <w:color w:val="000000"/>
          <w:sz w:val="24"/>
          <w:szCs w:val="24"/>
        </w:rPr>
        <w:t>足此承</w:t>
      </w:r>
      <w:r>
        <w:rPr>
          <w:rFonts w:ascii="宋体" w:hAnsi="宋体" w:eastAsia="等线" w:cs="Arial"/>
          <w:color w:val="000000"/>
          <w:sz w:val="24"/>
          <w:szCs w:val="24"/>
        </w:rPr>
        <w:t>诺</w:t>
      </w:r>
      <w:r>
        <w:rPr>
          <w:rFonts w:hint="eastAsia" w:ascii="宋体" w:hAnsi="宋体" w:eastAsia="等线" w:cs="Arial"/>
          <w:color w:val="000000"/>
          <w:sz w:val="24"/>
          <w:szCs w:val="24"/>
        </w:rPr>
        <w:t>而引起的相</w:t>
      </w:r>
      <w:r>
        <w:rPr>
          <w:rFonts w:ascii="宋体" w:hAnsi="宋体" w:eastAsia="等线" w:cs="Arial"/>
          <w:color w:val="000000"/>
          <w:sz w:val="24"/>
          <w:szCs w:val="24"/>
        </w:rPr>
        <w:t>应</w:t>
      </w:r>
      <w:r>
        <w:rPr>
          <w:rFonts w:hint="eastAsia" w:ascii="宋体" w:hAnsi="宋体" w:eastAsia="等线" w:cs="Arial"/>
          <w:color w:val="000000"/>
          <w:sz w:val="24"/>
          <w:szCs w:val="24"/>
        </w:rPr>
        <w:t>的法律</w:t>
      </w:r>
      <w:r>
        <w:rPr>
          <w:rFonts w:ascii="宋体" w:hAnsi="宋体" w:eastAsia="等线" w:cs="Arial"/>
          <w:color w:val="000000"/>
          <w:sz w:val="24"/>
          <w:szCs w:val="24"/>
        </w:rPr>
        <w:t>责</w:t>
      </w:r>
      <w:r>
        <w:rPr>
          <w:rFonts w:hint="eastAsia" w:ascii="宋体" w:hAnsi="宋体" w:eastAsia="等线" w:cs="Arial"/>
          <w:color w:val="000000"/>
          <w:sz w:val="24"/>
          <w:szCs w:val="24"/>
        </w:rPr>
        <w:t>任并接受相</w:t>
      </w:r>
      <w:r>
        <w:rPr>
          <w:rFonts w:ascii="宋体" w:hAnsi="宋体" w:eastAsia="等线" w:cs="Arial"/>
          <w:color w:val="000000"/>
          <w:sz w:val="24"/>
          <w:szCs w:val="24"/>
        </w:rPr>
        <w:t>关部门</w:t>
      </w:r>
      <w:r>
        <w:rPr>
          <w:rFonts w:hint="eastAsia" w:ascii="宋体" w:hAnsi="宋体" w:eastAsia="等线" w:cs="Arial"/>
          <w:color w:val="000000"/>
          <w:sz w:val="24"/>
          <w:szCs w:val="24"/>
        </w:rPr>
        <w:t>的</w:t>
      </w:r>
      <w:r>
        <w:rPr>
          <w:rFonts w:ascii="宋体" w:hAnsi="宋体" w:eastAsia="等线" w:cs="Arial"/>
          <w:color w:val="000000"/>
          <w:sz w:val="24"/>
          <w:szCs w:val="24"/>
        </w:rPr>
        <w:t>处罚</w:t>
      </w:r>
      <w:r>
        <w:rPr>
          <w:rFonts w:hint="eastAsia" w:ascii="宋体" w:hAnsi="宋体" w:eastAsia="等线" w:cs="Arial"/>
          <w:color w:val="000000"/>
          <w:sz w:val="24"/>
          <w:szCs w:val="24"/>
        </w:rPr>
        <w:t>。</w:t>
      </w:r>
    </w:p>
    <w:p>
      <w:pPr>
        <w:adjustRightInd w:val="0"/>
        <w:spacing w:before="60" w:after="156" w:afterLines="50" w:line="320" w:lineRule="exact"/>
        <w:ind w:firstLine="540" w:firstLineChars="225"/>
        <w:jc w:val="left"/>
        <w:textAlignment w:val="baseline"/>
        <w:rPr>
          <w:rFonts w:ascii="宋体" w:hAnsi="宋体" w:eastAsia="等线" w:cs="Arial"/>
          <w:color w:val="000000"/>
          <w:sz w:val="24"/>
          <w:szCs w:val="24"/>
        </w:rPr>
      </w:pPr>
    </w:p>
    <w:p>
      <w:pPr>
        <w:adjustRightInd w:val="0"/>
        <w:spacing w:before="60" w:after="156" w:afterLines="50" w:line="320" w:lineRule="exact"/>
        <w:ind w:firstLine="540" w:firstLineChars="225"/>
        <w:jc w:val="left"/>
        <w:textAlignment w:val="baseline"/>
        <w:rPr>
          <w:rFonts w:ascii="宋体" w:hAnsi="宋体" w:eastAsia="等线" w:cs="Arial"/>
          <w:color w:val="000000"/>
          <w:sz w:val="24"/>
          <w:szCs w:val="24"/>
        </w:rPr>
      </w:pPr>
      <w:r>
        <w:rPr>
          <w:rFonts w:hint="eastAsia" w:ascii="宋体" w:hAnsi="宋体" w:eastAsia="等线" w:cs="Arial"/>
          <w:color w:val="000000"/>
          <w:sz w:val="24"/>
          <w:szCs w:val="24"/>
        </w:rPr>
        <w:t>供应商名称（公章）：</w:t>
      </w:r>
    </w:p>
    <w:p>
      <w:pPr>
        <w:adjustRightInd w:val="0"/>
        <w:spacing w:before="60" w:after="156" w:afterLines="50" w:line="320" w:lineRule="exact"/>
        <w:ind w:firstLine="540" w:firstLineChars="225"/>
        <w:jc w:val="left"/>
        <w:textAlignment w:val="baseline"/>
        <w:rPr>
          <w:rFonts w:ascii="宋体" w:hAnsi="宋体" w:eastAsia="等线" w:cs="Arial"/>
          <w:color w:val="000000"/>
          <w:sz w:val="24"/>
          <w:szCs w:val="24"/>
        </w:rPr>
      </w:pPr>
      <w:r>
        <w:rPr>
          <w:rFonts w:hint="eastAsia" w:ascii="宋体" w:hAnsi="宋体" w:eastAsia="等线" w:cs="Arial"/>
          <w:color w:val="000000"/>
          <w:sz w:val="24"/>
          <w:szCs w:val="24"/>
        </w:rPr>
        <w:t>法定代表人（单位负责人）或授权代表签字：</w:t>
      </w:r>
    </w:p>
    <w:p>
      <w:pPr>
        <w:adjustRightInd w:val="0"/>
        <w:spacing w:before="60" w:after="156" w:afterLines="50" w:line="320" w:lineRule="exact"/>
        <w:ind w:firstLine="540" w:firstLineChars="225"/>
        <w:jc w:val="left"/>
        <w:textAlignment w:val="baseline"/>
        <w:rPr>
          <w:rFonts w:ascii="Arial" w:hAnsi="Arial" w:eastAsia="宋体" w:cs="Arial"/>
          <w:color w:val="000000"/>
          <w:kern w:val="0"/>
          <w:sz w:val="24"/>
          <w:szCs w:val="20"/>
        </w:rPr>
      </w:pPr>
      <w:r>
        <w:rPr>
          <w:rFonts w:hint="eastAsia" w:ascii="宋体" w:hAnsi="宋体" w:eastAsia="宋体" w:cs="Arial"/>
          <w:color w:val="000000"/>
          <w:kern w:val="0"/>
          <w:sz w:val="24"/>
          <w:szCs w:val="24"/>
        </w:rPr>
        <w:t>日期：年月日</w:t>
      </w:r>
    </w:p>
    <w:p>
      <w:pPr>
        <w:autoSpaceDE w:val="0"/>
        <w:autoSpaceDN w:val="0"/>
        <w:adjustRightInd w:val="0"/>
        <w:spacing w:line="360" w:lineRule="auto"/>
        <w:jc w:val="left"/>
        <w:rPr>
          <w:rFonts w:ascii="宋体" w:hAnsi="宋体" w:eastAsia="宋体" w:cs="黑体"/>
          <w:b/>
          <w:bCs/>
          <w:sz w:val="28"/>
          <w:szCs w:val="28"/>
          <w:lang w:val="zh-CN"/>
        </w:rPr>
      </w:pPr>
    </w:p>
    <w:p>
      <w:pPr>
        <w:autoSpaceDE w:val="0"/>
        <w:autoSpaceDN w:val="0"/>
        <w:adjustRightInd w:val="0"/>
        <w:spacing w:line="360" w:lineRule="auto"/>
        <w:jc w:val="left"/>
        <w:rPr>
          <w:rFonts w:ascii="宋体" w:hAnsi="宋体" w:eastAsia="宋体" w:cs="黑体"/>
          <w:b/>
          <w:bCs/>
          <w:sz w:val="28"/>
          <w:szCs w:val="28"/>
          <w:lang w:val="zh-CN"/>
        </w:rPr>
      </w:pPr>
    </w:p>
    <w:p>
      <w:pPr>
        <w:spacing w:after="120"/>
        <w:rPr>
          <w:rFonts w:ascii="宋体" w:hAnsi="宋体" w:eastAsia="等线" w:cs="Arial"/>
          <w:color w:val="000000"/>
          <w:sz w:val="24"/>
          <w:szCs w:val="24"/>
        </w:rPr>
      </w:pPr>
      <w:r>
        <w:rPr>
          <w:rFonts w:ascii="宋体" w:hAnsi="宋体" w:eastAsia="等线" w:cs="Arial"/>
          <w:color w:val="000000"/>
          <w:sz w:val="24"/>
          <w:szCs w:val="24"/>
        </w:rPr>
        <w:t>注：1、如供应商对</w:t>
      </w:r>
      <w:r>
        <w:rPr>
          <w:rFonts w:hint="eastAsia" w:ascii="宋体" w:hAnsi="宋体" w:eastAsia="等线" w:cs="Arial"/>
          <w:color w:val="000000"/>
          <w:sz w:val="24"/>
          <w:szCs w:val="24"/>
        </w:rPr>
        <w:t>技术服务要求</w:t>
      </w:r>
      <w:r>
        <w:rPr>
          <w:rFonts w:ascii="宋体" w:hAnsi="宋体" w:eastAsia="等线" w:cs="Arial"/>
          <w:color w:val="000000"/>
          <w:sz w:val="24"/>
          <w:szCs w:val="24"/>
        </w:rPr>
        <w:t>应答“正偏离”、“负偏离”的，应逐条填写竞争性谈判文件</w:t>
      </w:r>
      <w:r>
        <w:rPr>
          <w:rFonts w:hint="eastAsia" w:ascii="宋体" w:hAnsi="宋体" w:eastAsia="等线" w:cs="Arial"/>
          <w:color w:val="000000"/>
          <w:sz w:val="24"/>
          <w:szCs w:val="24"/>
        </w:rPr>
        <w:t>技术服务要求</w:t>
      </w:r>
      <w:r>
        <w:rPr>
          <w:rFonts w:ascii="宋体" w:hAnsi="宋体" w:eastAsia="等线" w:cs="Arial"/>
          <w:color w:val="000000"/>
          <w:sz w:val="24"/>
          <w:szCs w:val="24"/>
        </w:rPr>
        <w:t>和对应的应答文件应答，并说明。</w:t>
      </w:r>
    </w:p>
    <w:p>
      <w:pPr>
        <w:spacing w:after="120"/>
        <w:rPr>
          <w:rFonts w:ascii="宋体" w:hAnsi="宋体" w:eastAsia="等线" w:cs="Arial"/>
          <w:color w:val="000000"/>
          <w:sz w:val="24"/>
          <w:szCs w:val="24"/>
        </w:rPr>
      </w:pPr>
      <w:r>
        <w:rPr>
          <w:rFonts w:ascii="宋体" w:hAnsi="宋体" w:eastAsia="等线" w:cs="Arial"/>
          <w:color w:val="000000"/>
          <w:sz w:val="24"/>
          <w:szCs w:val="24"/>
        </w:rPr>
        <w:t>2、如供应商全部满足</w:t>
      </w:r>
      <w:r>
        <w:rPr>
          <w:rFonts w:hint="eastAsia" w:ascii="宋体" w:hAnsi="宋体" w:eastAsia="等线" w:cs="Arial"/>
          <w:color w:val="000000"/>
          <w:sz w:val="24"/>
          <w:szCs w:val="24"/>
        </w:rPr>
        <w:t>技术服务要求</w:t>
      </w:r>
      <w:r>
        <w:rPr>
          <w:rFonts w:ascii="宋体" w:hAnsi="宋体" w:eastAsia="等线" w:cs="Arial"/>
          <w:color w:val="000000"/>
          <w:sz w:val="24"/>
          <w:szCs w:val="24"/>
        </w:rPr>
        <w:t>要求的，应在首行空白单元格内写明“全部满足，无偏离”。</w:t>
      </w:r>
    </w:p>
    <w:p>
      <w:pPr>
        <w:autoSpaceDE w:val="0"/>
        <w:autoSpaceDN w:val="0"/>
        <w:adjustRightInd w:val="0"/>
        <w:spacing w:line="360" w:lineRule="auto"/>
        <w:jc w:val="left"/>
        <w:rPr>
          <w:rFonts w:ascii="宋体" w:hAnsi="宋体" w:eastAsia="宋体" w:cs="黑体"/>
          <w:b/>
          <w:bCs/>
          <w:sz w:val="28"/>
          <w:szCs w:val="28"/>
        </w:rPr>
      </w:pPr>
    </w:p>
    <w:p>
      <w:pPr>
        <w:pStyle w:val="30"/>
        <w:ind w:firstLine="0" w:firstLineChars="0"/>
      </w:pPr>
    </w:p>
    <w:p>
      <w:pPr>
        <w:pStyle w:val="30"/>
        <w:ind w:firstLine="0" w:firstLineChars="0"/>
        <w:rPr>
          <w:lang w:val="zh-CN"/>
        </w:rPr>
      </w:pPr>
    </w:p>
    <w:p>
      <w:pPr>
        <w:pStyle w:val="30"/>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3</w:t>
      </w:r>
      <w:r>
        <w:rPr>
          <w:rFonts w:hint="eastAsia" w:ascii="宋体" w:hAnsi="宋体"/>
          <w:b/>
          <w:bCs/>
          <w:color w:val="000000"/>
          <w:sz w:val="24"/>
          <w:szCs w:val="24"/>
        </w:rPr>
        <w:t>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4</w:t>
      </w:r>
      <w:r>
        <w:rPr>
          <w:rFonts w:hint="eastAsia" w:ascii="宋体" w:hAnsi="宋体"/>
          <w:b/>
          <w:bCs/>
          <w:color w:val="000000"/>
          <w:sz w:val="24"/>
          <w:szCs w:val="24"/>
        </w:rPr>
        <w:t>业绩情况表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ind w:firstLine="210" w:firstLineChars="100"/>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pStyle w:val="30"/>
        <w:ind w:firstLine="210" w:firstLineChars="100"/>
      </w:pPr>
      <w:r>
        <w:rPr>
          <w:rFonts w:hint="eastAsia"/>
        </w:rPr>
        <w:t>法定代表人或授权代理人（签字）：</w:t>
      </w:r>
      <w:r>
        <w:rPr>
          <w:rFonts w:hint="eastAsia"/>
          <w:u w:val="single"/>
        </w:rPr>
        <w:t xml:space="preserve">               </w:t>
      </w:r>
    </w:p>
    <w:p>
      <w:pPr>
        <w:autoSpaceDE w:val="0"/>
        <w:autoSpaceDN w:val="0"/>
        <w:adjustRightInd w:val="0"/>
        <w:spacing w:line="480" w:lineRule="auto"/>
        <w:ind w:firstLine="210" w:firstLineChars="100"/>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5</w:t>
      </w:r>
      <w:r>
        <w:rPr>
          <w:rFonts w:hint="eastAsia" w:ascii="宋体" w:hAnsi="宋体"/>
          <w:b/>
          <w:bCs/>
          <w:color w:val="000000"/>
          <w:sz w:val="24"/>
          <w:szCs w:val="24"/>
        </w:rPr>
        <w:t>售后服务方案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hint="eastAsia" w:ascii="宋体" w:hAnsi="宋体" w:eastAsia="宋体" w:cs="Times New Roman"/>
          <w:b/>
          <w:bCs/>
          <w:sz w:val="28"/>
          <w:szCs w:val="28"/>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eastAsia="宋体" w:cs="Times New Roman"/>
          <w:b/>
          <w:bCs/>
          <w:sz w:val="28"/>
          <w:szCs w:val="28"/>
        </w:rPr>
        <w:t>4.</w:t>
      </w:r>
      <w:r>
        <w:rPr>
          <w:rFonts w:ascii="宋体" w:hAnsi="宋体" w:eastAsia="宋体" w:cs="Times New Roman"/>
          <w:b/>
          <w:bCs/>
          <w:sz w:val="28"/>
          <w:szCs w:val="28"/>
        </w:rPr>
        <w:t>6</w:t>
      </w:r>
      <w:r>
        <w:rPr>
          <w:rFonts w:hint="eastAsia" w:ascii="宋体" w:hAnsi="宋体" w:eastAsia="宋体" w:cs="Times New Roman"/>
          <w:b/>
          <w:bCs/>
          <w:sz w:val="28"/>
          <w:szCs w:val="28"/>
        </w:rPr>
        <w:t>中小企业声明函</w:t>
      </w:r>
    </w:p>
    <w:p>
      <w:pPr>
        <w:spacing w:line="360" w:lineRule="auto"/>
        <w:jc w:val="center"/>
        <w:rPr>
          <w:rFonts w:ascii="宋体" w:hAnsi="Calibri" w:eastAsia="宋体" w:cs="Times New Roman"/>
          <w:b/>
          <w:bCs/>
          <w:szCs w:val="21"/>
        </w:rPr>
      </w:pPr>
    </w:p>
    <w:p>
      <w:pPr>
        <w:widowControl/>
        <w:spacing w:before="100" w:beforeAutospacing="1" w:after="100" w:afterAutospacing="1" w:line="360" w:lineRule="auto"/>
        <w:ind w:firstLine="420"/>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eastAsia="宋体" w:cs="Arial"/>
          <w:color w:val="000000"/>
          <w:kern w:val="0"/>
          <w:sz w:val="24"/>
          <w:szCs w:val="24"/>
        </w:rPr>
        <w:br w:type="textWrapping"/>
      </w:r>
      <w:r>
        <w:rPr>
          <w:rFonts w:hint="eastAsia" w:ascii="宋体" w:hAnsi="宋体" w:eastAsia="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ascii="宋体" w:hAnsi="宋体" w:eastAsia="宋体" w:cs="Times New Roman"/>
          <w:color w:val="000000"/>
          <w:sz w:val="24"/>
          <w:szCs w:val="24"/>
        </w:rPr>
        <w:t>按照《国家统计局关于印发统计上大中小微型企业划分办法的通知》（国统字</w:t>
      </w:r>
      <w:r>
        <w:rPr>
          <w:rFonts w:ascii="宋体" w:hAnsi="宋体" w:eastAsia="宋体" w:cs="Times New Roman"/>
          <w:color w:val="000000"/>
          <w:sz w:val="24"/>
          <w:szCs w:val="24"/>
        </w:rPr>
        <w:t>[2011] 75</w:t>
      </w:r>
      <w:r>
        <w:rPr>
          <w:rFonts w:hint="eastAsia" w:ascii="宋体" w:hAnsi="宋体" w:eastAsia="宋体" w:cs="Times New Roman"/>
          <w:color w:val="000000"/>
          <w:sz w:val="24"/>
          <w:szCs w:val="24"/>
        </w:rPr>
        <w:t>号）规定，本公司所属行业为</w:t>
      </w:r>
      <w:r>
        <w:rPr>
          <w:rFonts w:ascii="宋体" w:hAnsi="宋体" w:eastAsia="宋体" w:cs="Times New Roman"/>
          <w:color w:val="000000"/>
          <w:sz w:val="24"/>
          <w:szCs w:val="24"/>
        </w:rPr>
        <w:t>______</w:t>
      </w:r>
      <w:r>
        <w:rPr>
          <w:rFonts w:hint="eastAsia" w:ascii="宋体" w:hAnsi="宋体" w:eastAsia="宋体" w:cs="Times New Roman"/>
          <w:color w:val="000000"/>
          <w:sz w:val="24"/>
          <w:szCs w:val="24"/>
        </w:rPr>
        <w:t>，截至上一财年末，公司资产总额</w:t>
      </w:r>
      <w:r>
        <w:rPr>
          <w:rFonts w:ascii="宋体" w:hAnsi="宋体" w:eastAsia="宋体" w:cs="Times New Roman"/>
          <w:color w:val="000000"/>
          <w:sz w:val="24"/>
          <w:szCs w:val="24"/>
        </w:rPr>
        <w:t>______</w:t>
      </w:r>
      <w:r>
        <w:rPr>
          <w:rFonts w:hint="eastAsia" w:ascii="宋体" w:hAnsi="宋体" w:eastAsia="宋体" w:cs="Times New Roman"/>
          <w:color w:val="000000"/>
          <w:sz w:val="24"/>
          <w:szCs w:val="24"/>
        </w:rPr>
        <w:t>万元，营业收入</w:t>
      </w:r>
      <w:r>
        <w:rPr>
          <w:rFonts w:ascii="宋体" w:hAnsi="宋体" w:eastAsia="宋体" w:cs="Times New Roman"/>
          <w:color w:val="000000"/>
          <w:sz w:val="24"/>
          <w:szCs w:val="24"/>
        </w:rPr>
        <w:t>______</w:t>
      </w:r>
      <w:r>
        <w:rPr>
          <w:rFonts w:hint="eastAsia" w:ascii="宋体" w:hAnsi="宋体" w:eastAsia="宋体" w:cs="Times New Roman"/>
          <w:color w:val="000000"/>
          <w:sz w:val="24"/>
          <w:szCs w:val="24"/>
        </w:rPr>
        <w:t>万元，从业人员</w:t>
      </w:r>
      <w:r>
        <w:rPr>
          <w:rFonts w:ascii="宋体" w:hAnsi="宋体" w:eastAsia="宋体" w:cs="Times New Roman"/>
          <w:color w:val="000000"/>
          <w:sz w:val="24"/>
          <w:szCs w:val="24"/>
        </w:rPr>
        <w:t>______</w:t>
      </w:r>
      <w:r>
        <w:rPr>
          <w:rFonts w:hint="eastAsia" w:ascii="宋体" w:hAnsi="宋体" w:eastAsia="宋体" w:cs="Times New Roman"/>
          <w:color w:val="000000"/>
          <w:sz w:val="24"/>
          <w:szCs w:val="24"/>
        </w:rPr>
        <w:t>人，</w:t>
      </w:r>
      <w:r>
        <w:rPr>
          <w:rFonts w:hint="eastAsia" w:ascii="宋体" w:hAnsi="宋体" w:eastAsia="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eastAsia="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企业名称（盖章）：　　　　　　　　　</w:t>
      </w:r>
      <w:r>
        <w:rPr>
          <w:rFonts w:hint="eastAsia" w:ascii="宋体" w:hAnsi="宋体" w:eastAsia="宋体" w:cs="Arial"/>
          <w:color w:val="000000"/>
          <w:kern w:val="0"/>
          <w:sz w:val="24"/>
          <w:szCs w:val="24"/>
        </w:rPr>
        <w:br w:type="textWrapping"/>
      </w:r>
      <w:r>
        <w:rPr>
          <w:rFonts w:hint="eastAsia" w:ascii="宋体" w:hAnsi="宋体" w:eastAsia="宋体" w:cs="Arial"/>
          <w:color w:val="000000"/>
          <w:kern w:val="0"/>
          <w:sz w:val="24"/>
          <w:szCs w:val="24"/>
        </w:rPr>
        <w:t>日　  期：</w:t>
      </w:r>
    </w:p>
    <w:p>
      <w:pPr>
        <w:widowControl/>
        <w:spacing w:before="100" w:beforeAutospacing="1" w:after="100" w:afterAutospacing="1" w:line="360" w:lineRule="auto"/>
        <w:jc w:val="left"/>
        <w:rPr>
          <w:rFonts w:ascii="宋体" w:hAnsi="宋体" w:eastAsia="等线" w:cs="Times New Roman"/>
          <w:color w:val="000000"/>
          <w:sz w:val="24"/>
          <w:szCs w:val="24"/>
        </w:rPr>
      </w:pPr>
    </w:p>
    <w:p>
      <w:pPr>
        <w:widowControl/>
        <w:spacing w:before="100" w:beforeAutospacing="1" w:after="100" w:afterAutospacing="1" w:line="360" w:lineRule="auto"/>
        <w:contextualSpacing/>
        <w:jc w:val="left"/>
        <w:rPr>
          <w:rFonts w:ascii="宋体" w:hAnsi="宋体" w:eastAsia="宋体" w:cs="Times New Roman"/>
          <w:color w:val="000000"/>
          <w:szCs w:val="21"/>
        </w:rPr>
      </w:pPr>
      <w:r>
        <w:rPr>
          <w:rFonts w:hint="eastAsia" w:ascii="宋体" w:hAnsi="宋体" w:eastAsia="宋体" w:cs="Times New Roman"/>
          <w:color w:val="000000"/>
          <w:szCs w:val="21"/>
        </w:rPr>
        <w:t>说明：</w:t>
      </w:r>
    </w:p>
    <w:p>
      <w:pPr>
        <w:widowControl/>
        <w:spacing w:before="100" w:beforeAutospacing="1" w:after="100" w:afterAutospacing="1" w:line="360" w:lineRule="auto"/>
        <w:contextualSpacing/>
        <w:jc w:val="left"/>
        <w:rPr>
          <w:rFonts w:ascii="宋体" w:hAnsi="宋体" w:eastAsia="宋体" w:cs="Arial"/>
          <w:color w:val="000000"/>
          <w:kern w:val="0"/>
          <w:szCs w:val="21"/>
        </w:rPr>
      </w:pPr>
      <w:r>
        <w:rPr>
          <w:rFonts w:hint="eastAsia" w:ascii="宋体" w:hAnsi="宋体" w:eastAsia="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Arial"/>
          <w:color w:val="000000"/>
          <w:kern w:val="0"/>
          <w:szCs w:val="21"/>
        </w:rPr>
      </w:pPr>
      <w:r>
        <w:rPr>
          <w:rFonts w:hint="eastAsia" w:ascii="宋体" w:hAnsi="宋体" w:eastAsia="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eastAsia="宋体" w:cs="Arial"/>
          <w:color w:val="000000"/>
          <w:kern w:val="0"/>
          <w:szCs w:val="21"/>
        </w:rPr>
      </w:pPr>
      <w:r>
        <w:rPr>
          <w:rFonts w:hint="eastAsia" w:ascii="宋体" w:hAnsi="宋体" w:eastAsia="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Calibri" w:eastAsia="宋体" w:cs="Arial"/>
          <w:color w:val="000000"/>
          <w:kern w:val="0"/>
          <w:sz w:val="24"/>
          <w:szCs w:val="24"/>
        </w:rPr>
      </w:pPr>
    </w:p>
    <w:p>
      <w:pPr>
        <w:widowControl/>
        <w:spacing w:before="100" w:beforeAutospacing="1" w:after="100" w:afterAutospacing="1" w:line="360" w:lineRule="auto"/>
        <w:ind w:firstLine="420"/>
        <w:contextualSpacing/>
        <w:jc w:val="left"/>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7</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autoSpaceDE w:val="0"/>
        <w:autoSpaceDN w:val="0"/>
        <w:adjustRightInd w:val="0"/>
        <w:spacing w:line="480" w:lineRule="auto"/>
        <w:ind w:firstLine="210" w:firstLineChars="100"/>
        <w:rPr>
          <w:rFonts w:cs="宋体" w:asciiTheme="minorEastAsia" w:hAnsiTheme="minorEastAsia"/>
          <w:szCs w:val="21"/>
          <w:lang w:val="zh-CN"/>
        </w:rPr>
      </w:pPr>
      <w:r>
        <w:rPr>
          <w:rFonts w:hint="eastAsia" w:ascii="宋体" w:hAnsi="宋体"/>
          <w:szCs w:val="21"/>
        </w:rPr>
        <w:t xml:space="preserve">                                   </w:t>
      </w:r>
      <w:r>
        <w:rPr>
          <w:rFonts w:ascii="宋体" w:hAnsi="宋体"/>
          <w:szCs w:val="21"/>
        </w:rPr>
        <w:t xml:space="preserve"> </w:t>
      </w: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pStyle w:val="30"/>
        <w:ind w:firstLine="3990" w:firstLineChars="1900"/>
      </w:pPr>
      <w:r>
        <w:rPr>
          <w:rFonts w:hint="eastAsia"/>
        </w:rPr>
        <w:t>法定代表人或授权代理人（签字）：</w:t>
      </w:r>
      <w:r>
        <w:rPr>
          <w:rFonts w:hint="eastAsia"/>
          <w:u w:val="single"/>
        </w:rPr>
        <w:t xml:space="preserve">               </w:t>
      </w:r>
    </w:p>
    <w:p>
      <w:pPr>
        <w:autoSpaceDE w:val="0"/>
        <w:autoSpaceDN w:val="0"/>
        <w:adjustRightInd w:val="0"/>
        <w:spacing w:line="480" w:lineRule="auto"/>
        <w:ind w:firstLine="3990" w:firstLineChars="1900"/>
        <w:rPr>
          <w:rFonts w:cs="宋体" w:asciiTheme="minorEastAsia" w:hAnsiTheme="minorEastAsia"/>
          <w:szCs w:val="21"/>
          <w:lang w:val="zh-CN"/>
        </w:rPr>
      </w:pPr>
      <w:r>
        <w:rPr>
          <w:rFonts w:hint="eastAsia" w:cs="宋体" w:asciiTheme="minorEastAsia" w:hAnsiTheme="minorEastAsia"/>
          <w:szCs w:val="21"/>
          <w:lang w:val="zh-CN"/>
        </w:rPr>
        <w:t>日期：     年    月     日</w:t>
      </w:r>
    </w:p>
    <w:p>
      <w:pPr>
        <w:spacing w:line="360" w:lineRule="auto"/>
        <w:contextualSpacing/>
        <w:rPr>
          <w:rFonts w:cs="黑体" w:asciiTheme="minorEastAsia" w:hAnsiTheme="minorEastAsia"/>
          <w:b/>
          <w:bCs/>
          <w:sz w:val="44"/>
          <w:szCs w:val="44"/>
          <w:lang w:val="zh-CN"/>
        </w:rPr>
      </w:pPr>
    </w:p>
    <w:p>
      <w:pPr>
        <w:spacing w:line="360" w:lineRule="auto"/>
        <w:contextualSpacing/>
        <w:rPr>
          <w:rFonts w:cs="黑体" w:asciiTheme="minorEastAsia" w:hAnsiTheme="minorEastAsia"/>
          <w:b/>
          <w:bCs/>
          <w:sz w:val="44"/>
          <w:szCs w:val="44"/>
          <w:lang w:val="zh-CN"/>
        </w:rPr>
      </w:pPr>
    </w:p>
    <w:p>
      <w:pPr>
        <w:spacing w:line="360" w:lineRule="auto"/>
        <w:contextualSpacing/>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int="eastAsia" w:ascii="宋体" w:hAnsi="宋体" w:eastAsia="宋体" w:cs="Times New Roman"/>
          <w:b/>
          <w:bCs/>
          <w:color w:val="000000"/>
          <w:sz w:val="32"/>
          <w:szCs w:val="32"/>
        </w:rPr>
      </w:pPr>
    </w:p>
    <w:p>
      <w:pPr>
        <w:autoSpaceDE w:val="0"/>
        <w:autoSpaceDN w:val="0"/>
        <w:adjustRightInd w:val="0"/>
        <w:spacing w:line="360" w:lineRule="auto"/>
        <w:jc w:val="center"/>
        <w:outlineLvl w:val="0"/>
        <w:rPr>
          <w:rFonts w:hint="eastAsia" w:ascii="宋体" w:hAnsi="宋体" w:eastAsia="宋体" w:cs="Times New Roman"/>
          <w:b/>
          <w:bCs/>
          <w:color w:val="000000"/>
          <w:sz w:val="32"/>
          <w:szCs w:val="32"/>
        </w:rPr>
      </w:pPr>
    </w:p>
    <w:p>
      <w:pPr>
        <w:autoSpaceDE w:val="0"/>
        <w:autoSpaceDN w:val="0"/>
        <w:adjustRightInd w:val="0"/>
        <w:spacing w:line="360" w:lineRule="auto"/>
        <w:jc w:val="center"/>
        <w:outlineLvl w:val="0"/>
        <w:rPr>
          <w:rFonts w:hint="eastAsia" w:ascii="宋体" w:hAnsi="宋体" w:eastAsia="宋体" w:cs="Times New Roman"/>
          <w:b/>
          <w:bCs/>
          <w:color w:val="000000"/>
          <w:sz w:val="32"/>
          <w:szCs w:val="32"/>
        </w:rPr>
      </w:pPr>
    </w:p>
    <w:p>
      <w:pPr>
        <w:autoSpaceDE w:val="0"/>
        <w:autoSpaceDN w:val="0"/>
        <w:adjustRightInd w:val="0"/>
        <w:spacing w:line="360" w:lineRule="auto"/>
        <w:jc w:val="center"/>
        <w:outlineLvl w:val="0"/>
        <w:rPr>
          <w:rFonts w:hint="eastAsia" w:ascii="宋体" w:hAnsi="宋体" w:eastAsia="宋体" w:cs="Times New Roman"/>
          <w:b/>
          <w:bCs/>
          <w:color w:val="000000"/>
          <w:sz w:val="32"/>
          <w:szCs w:val="32"/>
        </w:rPr>
      </w:pPr>
    </w:p>
    <w:p>
      <w:pPr>
        <w:autoSpaceDE w:val="0"/>
        <w:autoSpaceDN w:val="0"/>
        <w:adjustRightInd w:val="0"/>
        <w:spacing w:line="360" w:lineRule="auto"/>
        <w:jc w:val="center"/>
        <w:outlineLvl w:val="0"/>
        <w:rPr>
          <w:rFonts w:hint="eastAsia" w:ascii="宋体" w:hAnsi="宋体" w:eastAsia="宋体" w:cs="Times New Roman"/>
          <w:b/>
          <w:bCs/>
          <w:color w:val="000000"/>
          <w:sz w:val="32"/>
          <w:szCs w:val="32"/>
        </w:rPr>
      </w:pPr>
    </w:p>
    <w:p>
      <w:pPr>
        <w:autoSpaceDE w:val="0"/>
        <w:autoSpaceDN w:val="0"/>
        <w:adjustRightInd w:val="0"/>
        <w:spacing w:line="360" w:lineRule="auto"/>
        <w:jc w:val="center"/>
        <w:outlineLvl w:val="0"/>
        <w:rPr>
          <w:rFonts w:hint="eastAsia" w:ascii="宋体" w:hAnsi="宋体" w:eastAsia="宋体" w:cs="Times New Roman"/>
          <w:b/>
          <w:bCs/>
          <w:color w:val="000000"/>
          <w:sz w:val="32"/>
          <w:szCs w:val="32"/>
        </w:rPr>
      </w:pPr>
    </w:p>
    <w:p>
      <w:pPr>
        <w:autoSpaceDE w:val="0"/>
        <w:autoSpaceDN w:val="0"/>
        <w:adjustRightInd w:val="0"/>
        <w:spacing w:line="360" w:lineRule="auto"/>
        <w:jc w:val="center"/>
        <w:outlineLvl w:val="0"/>
        <w:rPr>
          <w:rFonts w:hint="eastAsia" w:ascii="宋体" w:hAnsi="宋体" w:eastAsia="宋体" w:cs="Times New Roman"/>
          <w:b/>
          <w:bCs/>
          <w:color w:val="000000"/>
          <w:sz w:val="32"/>
          <w:szCs w:val="32"/>
        </w:rPr>
      </w:pPr>
    </w:p>
    <w:p>
      <w:pPr>
        <w:autoSpaceDE w:val="0"/>
        <w:autoSpaceDN w:val="0"/>
        <w:adjustRightInd w:val="0"/>
        <w:spacing w:line="360" w:lineRule="auto"/>
        <w:jc w:val="center"/>
        <w:outlineLvl w:val="0"/>
        <w:rPr>
          <w:rFonts w:hint="eastAsia" w:ascii="宋体" w:hAnsi="宋体" w:eastAsia="宋体" w:cs="Times New Roman"/>
          <w:b/>
          <w:bCs/>
          <w:color w:val="000000"/>
          <w:sz w:val="32"/>
          <w:szCs w:val="32"/>
        </w:rPr>
      </w:pPr>
    </w:p>
    <w:p>
      <w:pPr>
        <w:autoSpaceDE w:val="0"/>
        <w:autoSpaceDN w:val="0"/>
        <w:adjustRightInd w:val="0"/>
        <w:spacing w:line="360" w:lineRule="auto"/>
        <w:jc w:val="center"/>
        <w:outlineLvl w:val="0"/>
        <w:rPr>
          <w:rFonts w:hint="eastAsia" w:ascii="宋体" w:hAnsi="宋体" w:eastAsia="宋体" w:cs="Times New Roman"/>
          <w:b/>
          <w:bCs/>
          <w:color w:val="000000"/>
          <w:sz w:val="32"/>
          <w:szCs w:val="32"/>
        </w:rPr>
      </w:pPr>
    </w:p>
    <w:p>
      <w:pPr>
        <w:autoSpaceDE w:val="0"/>
        <w:autoSpaceDN w:val="0"/>
        <w:adjustRightInd w:val="0"/>
        <w:spacing w:line="360" w:lineRule="auto"/>
        <w:jc w:val="center"/>
        <w:outlineLvl w:val="0"/>
        <w:rPr>
          <w:rFonts w:ascii="宋体" w:hAnsi="宋体" w:eastAsia="宋体" w:cs="Times New Roman"/>
          <w:b/>
          <w:bCs/>
          <w:color w:val="000000"/>
          <w:sz w:val="32"/>
          <w:szCs w:val="32"/>
        </w:rPr>
      </w:pPr>
      <w:r>
        <w:rPr>
          <w:rFonts w:hint="eastAsia" w:ascii="宋体" w:hAnsi="宋体" w:eastAsia="宋体" w:cs="Times New Roman"/>
          <w:b/>
          <w:bCs/>
          <w:color w:val="000000"/>
          <w:sz w:val="32"/>
          <w:szCs w:val="32"/>
        </w:rPr>
        <w:t xml:space="preserve">4.8 所投产品符合国家强制性要求承诺函 </w:t>
      </w:r>
    </w:p>
    <w:p>
      <w:pPr>
        <w:autoSpaceDE w:val="0"/>
        <w:autoSpaceDN w:val="0"/>
        <w:adjustRightInd w:val="0"/>
        <w:spacing w:line="360" w:lineRule="auto"/>
        <w:jc w:val="center"/>
        <w:outlineLvl w:val="0"/>
        <w:rPr>
          <w:rFonts w:ascii="宋体" w:hAnsi="宋体" w:eastAsia="宋体" w:cs="Times New Roman"/>
          <w:b/>
          <w:bCs/>
          <w:color w:val="000000"/>
          <w:sz w:val="24"/>
          <w:szCs w:val="24"/>
        </w:rPr>
      </w:pPr>
    </w:p>
    <w:p>
      <w:pPr>
        <w:spacing w:line="360" w:lineRule="auto"/>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投标人所投产品涉及国家有属强制性规定的，须承诺其所投产品符合国家强制性要求（如CCC认证，格式自拟）</w:t>
      </w:r>
    </w:p>
    <w:p>
      <w:pPr>
        <w:spacing w:line="360" w:lineRule="auto"/>
        <w:contextualSpacing/>
        <w:rPr>
          <w:rFonts w:cs="黑体" w:asciiTheme="minorEastAsia" w:hAnsiTheme="minorEastAsia"/>
          <w:b/>
          <w:bCs/>
          <w:sz w:val="44"/>
          <w:szCs w:val="44"/>
        </w:rPr>
      </w:pPr>
    </w:p>
    <w:p>
      <w:pPr>
        <w:spacing w:line="360" w:lineRule="auto"/>
        <w:contextualSpacing/>
        <w:rPr>
          <w:rFonts w:cs="黑体" w:asciiTheme="minorEastAsia" w:hAnsiTheme="minorEastAsia"/>
          <w:b/>
          <w:bCs/>
          <w:sz w:val="44"/>
          <w:szCs w:val="44"/>
          <w:lang w:val="zh-CN"/>
        </w:rPr>
      </w:pPr>
    </w:p>
    <w:p>
      <w:pPr>
        <w:spacing w:line="360" w:lineRule="auto"/>
        <w:contextualSpacing/>
        <w:rPr>
          <w:rFonts w:cs="黑体" w:asciiTheme="minorEastAsia" w:hAnsiTheme="minorEastAsia"/>
          <w:b/>
          <w:bCs/>
          <w:sz w:val="44"/>
          <w:szCs w:val="44"/>
          <w:lang w:val="zh-CN"/>
        </w:rPr>
      </w:pPr>
    </w:p>
    <w:p>
      <w:pPr>
        <w:spacing w:line="360" w:lineRule="auto"/>
        <w:contextualSpacing/>
        <w:rPr>
          <w:rFonts w:cs="黑体" w:asciiTheme="minorEastAsia" w:hAnsiTheme="minorEastAsia"/>
          <w:b/>
          <w:bCs/>
          <w:sz w:val="44"/>
          <w:szCs w:val="44"/>
          <w:lang w:val="zh-CN"/>
        </w:rPr>
      </w:pPr>
    </w:p>
    <w:p>
      <w:pPr>
        <w:spacing w:line="360" w:lineRule="auto"/>
        <w:contextualSpacing/>
        <w:rPr>
          <w:rFonts w:cs="黑体" w:asciiTheme="minorEastAsia" w:hAnsiTheme="minorEastAsia"/>
          <w:b/>
          <w:bCs/>
          <w:sz w:val="44"/>
          <w:szCs w:val="44"/>
          <w:lang w:val="zh-CN"/>
        </w:rPr>
      </w:pPr>
    </w:p>
    <w:p>
      <w:pPr>
        <w:spacing w:line="360" w:lineRule="auto"/>
        <w:contextualSpacing/>
        <w:rPr>
          <w:rFonts w:cs="黑体" w:asciiTheme="minorEastAsia" w:hAnsiTheme="minorEastAsia"/>
          <w:b/>
          <w:bCs/>
          <w:sz w:val="44"/>
          <w:szCs w:val="44"/>
          <w:lang w:val="zh-CN"/>
        </w:rPr>
      </w:pPr>
    </w:p>
    <w:p>
      <w:pPr>
        <w:spacing w:line="360" w:lineRule="auto"/>
        <w:contextualSpacing/>
        <w:rPr>
          <w:rFonts w:cs="黑体" w:asciiTheme="minorEastAsia" w:hAnsiTheme="minorEastAsia"/>
          <w:b/>
          <w:bCs/>
          <w:sz w:val="44"/>
          <w:szCs w:val="44"/>
          <w:lang w:val="zh-CN"/>
        </w:rPr>
      </w:pPr>
    </w:p>
    <w:p>
      <w:pPr>
        <w:spacing w:line="360" w:lineRule="auto"/>
        <w:contextualSpacing/>
        <w:rPr>
          <w:rFonts w:cs="黑体" w:asciiTheme="minorEastAsia" w:hAnsiTheme="minorEastAsia"/>
          <w:b/>
          <w:bCs/>
          <w:sz w:val="44"/>
          <w:szCs w:val="44"/>
          <w:lang w:val="zh-CN"/>
        </w:rPr>
      </w:pPr>
    </w:p>
    <w:p>
      <w:pPr>
        <w:spacing w:line="360" w:lineRule="auto"/>
        <w:contextualSpacing/>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bookmarkEnd w:id="9"/>
    <w:p/>
    <w:sectPr>
      <w:pgSz w:w="11906" w:h="16838"/>
      <w:pgMar w:top="1247" w:right="14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5627782"/>
      <w:docPartObj>
        <w:docPartGallery w:val="autotext"/>
      </w:docPartObj>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761441"/>
      <w:docPartObj>
        <w:docPartGallery w:val="autotext"/>
      </w:docPartObj>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1">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2">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0">
    <w:nsid w:val="2C7A7622"/>
    <w:multiLevelType w:val="singleLevel"/>
    <w:tmpl w:val="2C7A7622"/>
    <w:lvl w:ilvl="0" w:tentative="0">
      <w:start w:val="1"/>
      <w:numFmt w:val="chineseCounting"/>
      <w:suff w:val="space"/>
      <w:lvlText w:val="第%1章"/>
      <w:lvlJc w:val="left"/>
      <w:rPr>
        <w:rFonts w:hint="eastAsia"/>
      </w:rPr>
    </w:lvl>
  </w:abstractNum>
  <w:abstractNum w:abstractNumId="21">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6">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DB919DF"/>
    <w:multiLevelType w:val="multilevel"/>
    <w:tmpl w:val="3DB919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1">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9F817E8"/>
    <w:multiLevelType w:val="singleLevel"/>
    <w:tmpl w:val="59F817E8"/>
    <w:lvl w:ilvl="0" w:tentative="0">
      <w:start w:val="1"/>
      <w:numFmt w:val="chineseCounting"/>
      <w:pStyle w:val="60"/>
      <w:suff w:val="nothing"/>
      <w:lvlText w:val="%1、"/>
      <w:lvlJc w:val="left"/>
    </w:lvl>
  </w:abstractNum>
  <w:abstractNum w:abstractNumId="36">
    <w:nsid w:val="5AC37644"/>
    <w:multiLevelType w:val="singleLevel"/>
    <w:tmpl w:val="5AC37644"/>
    <w:lvl w:ilvl="0" w:tentative="0">
      <w:start w:val="1"/>
      <w:numFmt w:val="chineseCounting"/>
      <w:suff w:val="nothing"/>
      <w:lvlText w:val="%1、"/>
      <w:lvlJc w:val="left"/>
      <w:rPr>
        <w:rFonts w:hint="eastAsia"/>
      </w:rPr>
    </w:lvl>
  </w:abstractNum>
  <w:abstractNum w:abstractNumId="37">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6AF762AD"/>
    <w:multiLevelType w:val="multilevel"/>
    <w:tmpl w:val="6AF762AD"/>
    <w:lvl w:ilvl="0" w:tentative="0">
      <w:start w:val="1"/>
      <w:numFmt w:val="decimalEnclosedCircle"/>
      <w:lvlText w:val="%1"/>
      <w:lvlJc w:val="left"/>
      <w:pPr>
        <w:ind w:left="360" w:hanging="360"/>
      </w:pPr>
      <w:rPr>
        <w:rFonts w:hint="default" w:cstheme="minorBidi"/>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8">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1">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35"/>
  </w:num>
  <w:num w:numId="4">
    <w:abstractNumId w:val="20"/>
  </w:num>
  <w:num w:numId="5">
    <w:abstractNumId w:val="27"/>
  </w:num>
  <w:num w:numId="6">
    <w:abstractNumId w:val="36"/>
  </w:num>
  <w:num w:numId="7">
    <w:abstractNumId w:val="43"/>
  </w:num>
  <w:num w:numId="8">
    <w:abstractNumId w:val="13"/>
  </w:num>
  <w:num w:numId="9">
    <w:abstractNumId w:val="14"/>
  </w:num>
  <w:num w:numId="10">
    <w:abstractNumId w:val="40"/>
  </w:num>
  <w:num w:numId="11">
    <w:abstractNumId w:val="50"/>
  </w:num>
  <w:num w:numId="12">
    <w:abstractNumId w:val="49"/>
  </w:num>
  <w:num w:numId="13">
    <w:abstractNumId w:val="39"/>
  </w:num>
  <w:num w:numId="14">
    <w:abstractNumId w:val="19"/>
  </w:num>
  <w:num w:numId="15">
    <w:abstractNumId w:val="15"/>
  </w:num>
  <w:num w:numId="16">
    <w:abstractNumId w:val="42"/>
  </w:num>
  <w:num w:numId="17">
    <w:abstractNumId w:val="37"/>
  </w:num>
  <w:num w:numId="18">
    <w:abstractNumId w:val="48"/>
  </w:num>
  <w:num w:numId="19">
    <w:abstractNumId w:val="31"/>
  </w:num>
  <w:num w:numId="20">
    <w:abstractNumId w:val="10"/>
  </w:num>
  <w:num w:numId="21">
    <w:abstractNumId w:val="34"/>
  </w:num>
  <w:num w:numId="22">
    <w:abstractNumId w:val="4"/>
  </w:num>
  <w:num w:numId="23">
    <w:abstractNumId w:val="18"/>
  </w:num>
  <w:num w:numId="24">
    <w:abstractNumId w:val="32"/>
  </w:num>
  <w:num w:numId="25">
    <w:abstractNumId w:val="3"/>
  </w:num>
  <w:num w:numId="26">
    <w:abstractNumId w:val="45"/>
  </w:num>
  <w:num w:numId="27">
    <w:abstractNumId w:val="9"/>
  </w:num>
  <w:num w:numId="28">
    <w:abstractNumId w:val="22"/>
  </w:num>
  <w:num w:numId="29">
    <w:abstractNumId w:val="26"/>
  </w:num>
  <w:num w:numId="30">
    <w:abstractNumId w:val="16"/>
  </w:num>
  <w:num w:numId="31">
    <w:abstractNumId w:val="44"/>
  </w:num>
  <w:num w:numId="32">
    <w:abstractNumId w:val="28"/>
  </w:num>
  <w:num w:numId="33">
    <w:abstractNumId w:val="47"/>
  </w:num>
  <w:num w:numId="34">
    <w:abstractNumId w:val="11"/>
  </w:num>
  <w:num w:numId="35">
    <w:abstractNumId w:val="2"/>
  </w:num>
  <w:num w:numId="36">
    <w:abstractNumId w:val="7"/>
  </w:num>
  <w:num w:numId="37">
    <w:abstractNumId w:val="5"/>
  </w:num>
  <w:num w:numId="38">
    <w:abstractNumId w:val="24"/>
  </w:num>
  <w:num w:numId="39">
    <w:abstractNumId w:val="12"/>
  </w:num>
  <w:num w:numId="40">
    <w:abstractNumId w:val="41"/>
  </w:num>
  <w:num w:numId="41">
    <w:abstractNumId w:val="25"/>
  </w:num>
  <w:num w:numId="42">
    <w:abstractNumId w:val="51"/>
  </w:num>
  <w:num w:numId="43">
    <w:abstractNumId w:val="23"/>
  </w:num>
  <w:num w:numId="44">
    <w:abstractNumId w:val="46"/>
  </w:num>
  <w:num w:numId="45">
    <w:abstractNumId w:val="33"/>
  </w:num>
  <w:num w:numId="46">
    <w:abstractNumId w:val="17"/>
  </w:num>
  <w:num w:numId="47">
    <w:abstractNumId w:val="21"/>
  </w:num>
  <w:num w:numId="48">
    <w:abstractNumId w:val="29"/>
  </w:num>
  <w:num w:numId="49">
    <w:abstractNumId w:val="38"/>
  </w:num>
  <w:num w:numId="50">
    <w:abstractNumId w:val="52"/>
  </w:num>
  <w:num w:numId="51">
    <w:abstractNumId w:val="8"/>
  </w:num>
  <w:num w:numId="52">
    <w:abstractNumId w:val="30"/>
  </w:num>
  <w:num w:numId="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069EC"/>
    <w:rsid w:val="00007470"/>
    <w:rsid w:val="000112AC"/>
    <w:rsid w:val="0001195E"/>
    <w:rsid w:val="0001598A"/>
    <w:rsid w:val="000173D4"/>
    <w:rsid w:val="000227BF"/>
    <w:rsid w:val="00030B34"/>
    <w:rsid w:val="00031CF4"/>
    <w:rsid w:val="000338A9"/>
    <w:rsid w:val="00033A51"/>
    <w:rsid w:val="0003702D"/>
    <w:rsid w:val="000418F9"/>
    <w:rsid w:val="00046E42"/>
    <w:rsid w:val="0007027E"/>
    <w:rsid w:val="00072339"/>
    <w:rsid w:val="000800D2"/>
    <w:rsid w:val="00080389"/>
    <w:rsid w:val="00083387"/>
    <w:rsid w:val="0008414A"/>
    <w:rsid w:val="00085FD6"/>
    <w:rsid w:val="00091C9C"/>
    <w:rsid w:val="00095387"/>
    <w:rsid w:val="00096224"/>
    <w:rsid w:val="0009640F"/>
    <w:rsid w:val="000A02BB"/>
    <w:rsid w:val="000A2CA3"/>
    <w:rsid w:val="000A73BC"/>
    <w:rsid w:val="000B0A41"/>
    <w:rsid w:val="000B3383"/>
    <w:rsid w:val="000B4057"/>
    <w:rsid w:val="000B4BAC"/>
    <w:rsid w:val="000B7029"/>
    <w:rsid w:val="000B7263"/>
    <w:rsid w:val="000C0D70"/>
    <w:rsid w:val="000C2A7B"/>
    <w:rsid w:val="000D1CF1"/>
    <w:rsid w:val="000D30B8"/>
    <w:rsid w:val="000D6633"/>
    <w:rsid w:val="000D798A"/>
    <w:rsid w:val="000D7BC5"/>
    <w:rsid w:val="000E125B"/>
    <w:rsid w:val="000E2FFC"/>
    <w:rsid w:val="000E57E7"/>
    <w:rsid w:val="000F1E89"/>
    <w:rsid w:val="0010014D"/>
    <w:rsid w:val="001145D4"/>
    <w:rsid w:val="00116AAE"/>
    <w:rsid w:val="00116E96"/>
    <w:rsid w:val="001223EF"/>
    <w:rsid w:val="001236A3"/>
    <w:rsid w:val="001243CB"/>
    <w:rsid w:val="00125F62"/>
    <w:rsid w:val="001415B4"/>
    <w:rsid w:val="00150B8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87A87"/>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35E2"/>
    <w:rsid w:val="001F7199"/>
    <w:rsid w:val="002078AE"/>
    <w:rsid w:val="00210B90"/>
    <w:rsid w:val="00213F11"/>
    <w:rsid w:val="00214767"/>
    <w:rsid w:val="00214892"/>
    <w:rsid w:val="00220526"/>
    <w:rsid w:val="00224D01"/>
    <w:rsid w:val="00231307"/>
    <w:rsid w:val="00234627"/>
    <w:rsid w:val="00236C2F"/>
    <w:rsid w:val="002426C4"/>
    <w:rsid w:val="002436B4"/>
    <w:rsid w:val="00246A17"/>
    <w:rsid w:val="00250967"/>
    <w:rsid w:val="00252623"/>
    <w:rsid w:val="00255732"/>
    <w:rsid w:val="002615C0"/>
    <w:rsid w:val="002659C7"/>
    <w:rsid w:val="00266F45"/>
    <w:rsid w:val="00267EE6"/>
    <w:rsid w:val="002709BD"/>
    <w:rsid w:val="002732E0"/>
    <w:rsid w:val="00275D32"/>
    <w:rsid w:val="002847E1"/>
    <w:rsid w:val="002871DE"/>
    <w:rsid w:val="002872FE"/>
    <w:rsid w:val="0029125D"/>
    <w:rsid w:val="0029267F"/>
    <w:rsid w:val="0029513F"/>
    <w:rsid w:val="00297080"/>
    <w:rsid w:val="002A2748"/>
    <w:rsid w:val="002A625E"/>
    <w:rsid w:val="002A62EC"/>
    <w:rsid w:val="002A66C8"/>
    <w:rsid w:val="002A695B"/>
    <w:rsid w:val="002B1CC1"/>
    <w:rsid w:val="002B63D8"/>
    <w:rsid w:val="002C0F73"/>
    <w:rsid w:val="002C3B0D"/>
    <w:rsid w:val="002C6520"/>
    <w:rsid w:val="002D082A"/>
    <w:rsid w:val="002D1053"/>
    <w:rsid w:val="002D38B2"/>
    <w:rsid w:val="002D464E"/>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0DBD"/>
    <w:rsid w:val="0037221E"/>
    <w:rsid w:val="003812AE"/>
    <w:rsid w:val="00382E5B"/>
    <w:rsid w:val="00386F17"/>
    <w:rsid w:val="003929E8"/>
    <w:rsid w:val="003A05BE"/>
    <w:rsid w:val="003A1280"/>
    <w:rsid w:val="003A5DFA"/>
    <w:rsid w:val="003A6B23"/>
    <w:rsid w:val="003B103B"/>
    <w:rsid w:val="003B1D5B"/>
    <w:rsid w:val="003B34F7"/>
    <w:rsid w:val="003C0C24"/>
    <w:rsid w:val="003C481F"/>
    <w:rsid w:val="003C6D19"/>
    <w:rsid w:val="003C7074"/>
    <w:rsid w:val="003C7230"/>
    <w:rsid w:val="003D2645"/>
    <w:rsid w:val="003D2DF6"/>
    <w:rsid w:val="003D4E8A"/>
    <w:rsid w:val="003E3E1B"/>
    <w:rsid w:val="003E5ADF"/>
    <w:rsid w:val="003E7C66"/>
    <w:rsid w:val="003F0562"/>
    <w:rsid w:val="00410B19"/>
    <w:rsid w:val="00416591"/>
    <w:rsid w:val="00435E0B"/>
    <w:rsid w:val="00440D16"/>
    <w:rsid w:val="0044232F"/>
    <w:rsid w:val="00444482"/>
    <w:rsid w:val="004464C2"/>
    <w:rsid w:val="0044739E"/>
    <w:rsid w:val="00450BA9"/>
    <w:rsid w:val="00460A24"/>
    <w:rsid w:val="00463754"/>
    <w:rsid w:val="00464D64"/>
    <w:rsid w:val="0047231A"/>
    <w:rsid w:val="00472AEC"/>
    <w:rsid w:val="0047378F"/>
    <w:rsid w:val="00477139"/>
    <w:rsid w:val="00480C9E"/>
    <w:rsid w:val="00482B1A"/>
    <w:rsid w:val="00485967"/>
    <w:rsid w:val="00490092"/>
    <w:rsid w:val="00496BD4"/>
    <w:rsid w:val="0049794D"/>
    <w:rsid w:val="004A2489"/>
    <w:rsid w:val="004A698D"/>
    <w:rsid w:val="004A713D"/>
    <w:rsid w:val="004B620B"/>
    <w:rsid w:val="004B6F24"/>
    <w:rsid w:val="004C1117"/>
    <w:rsid w:val="004C2A4D"/>
    <w:rsid w:val="004C3D8E"/>
    <w:rsid w:val="004D0712"/>
    <w:rsid w:val="004D3082"/>
    <w:rsid w:val="004D4DAE"/>
    <w:rsid w:val="004D71D1"/>
    <w:rsid w:val="004D7BED"/>
    <w:rsid w:val="004E0DFB"/>
    <w:rsid w:val="004E450C"/>
    <w:rsid w:val="004E547A"/>
    <w:rsid w:val="004E558F"/>
    <w:rsid w:val="004E55A3"/>
    <w:rsid w:val="004E5E79"/>
    <w:rsid w:val="004F1683"/>
    <w:rsid w:val="00501F13"/>
    <w:rsid w:val="00506193"/>
    <w:rsid w:val="005127CE"/>
    <w:rsid w:val="00520164"/>
    <w:rsid w:val="005222C3"/>
    <w:rsid w:val="005254AD"/>
    <w:rsid w:val="00527604"/>
    <w:rsid w:val="005302D3"/>
    <w:rsid w:val="00532D1B"/>
    <w:rsid w:val="00535B8D"/>
    <w:rsid w:val="00536DD2"/>
    <w:rsid w:val="005411DE"/>
    <w:rsid w:val="00546251"/>
    <w:rsid w:val="0055332A"/>
    <w:rsid w:val="00555EDE"/>
    <w:rsid w:val="0055703E"/>
    <w:rsid w:val="00563237"/>
    <w:rsid w:val="005711DE"/>
    <w:rsid w:val="00573241"/>
    <w:rsid w:val="005745AE"/>
    <w:rsid w:val="00575C9D"/>
    <w:rsid w:val="005779B2"/>
    <w:rsid w:val="00581F58"/>
    <w:rsid w:val="00586CD2"/>
    <w:rsid w:val="005940FF"/>
    <w:rsid w:val="00596914"/>
    <w:rsid w:val="005A33DA"/>
    <w:rsid w:val="005A49BE"/>
    <w:rsid w:val="005A7E7E"/>
    <w:rsid w:val="005B1144"/>
    <w:rsid w:val="005B14F6"/>
    <w:rsid w:val="005B17FB"/>
    <w:rsid w:val="005B180E"/>
    <w:rsid w:val="005B4048"/>
    <w:rsid w:val="005C05B2"/>
    <w:rsid w:val="005C09F8"/>
    <w:rsid w:val="005D1597"/>
    <w:rsid w:val="005D4EBE"/>
    <w:rsid w:val="005D51C3"/>
    <w:rsid w:val="005D6674"/>
    <w:rsid w:val="005E05FB"/>
    <w:rsid w:val="005F7B31"/>
    <w:rsid w:val="00600324"/>
    <w:rsid w:val="006011CE"/>
    <w:rsid w:val="00605FD5"/>
    <w:rsid w:val="00622142"/>
    <w:rsid w:val="00622CCF"/>
    <w:rsid w:val="006268A9"/>
    <w:rsid w:val="00630932"/>
    <w:rsid w:val="00631795"/>
    <w:rsid w:val="00636AAD"/>
    <w:rsid w:val="00637A19"/>
    <w:rsid w:val="0064175E"/>
    <w:rsid w:val="0064191B"/>
    <w:rsid w:val="00641A20"/>
    <w:rsid w:val="00643D0F"/>
    <w:rsid w:val="00651710"/>
    <w:rsid w:val="00652009"/>
    <w:rsid w:val="00652F79"/>
    <w:rsid w:val="006533B0"/>
    <w:rsid w:val="00654154"/>
    <w:rsid w:val="006560E7"/>
    <w:rsid w:val="0065614C"/>
    <w:rsid w:val="006616D3"/>
    <w:rsid w:val="0066238D"/>
    <w:rsid w:val="0066706E"/>
    <w:rsid w:val="00667D06"/>
    <w:rsid w:val="0067327E"/>
    <w:rsid w:val="00675A3C"/>
    <w:rsid w:val="006778F4"/>
    <w:rsid w:val="00682D2D"/>
    <w:rsid w:val="0069574E"/>
    <w:rsid w:val="00695B12"/>
    <w:rsid w:val="006A1483"/>
    <w:rsid w:val="006A4956"/>
    <w:rsid w:val="006A6187"/>
    <w:rsid w:val="006A6E3E"/>
    <w:rsid w:val="006B25F5"/>
    <w:rsid w:val="006B34C4"/>
    <w:rsid w:val="006D0369"/>
    <w:rsid w:val="006D1BF5"/>
    <w:rsid w:val="006D2D95"/>
    <w:rsid w:val="006D6446"/>
    <w:rsid w:val="006D71B0"/>
    <w:rsid w:val="006D71DF"/>
    <w:rsid w:val="006E21C6"/>
    <w:rsid w:val="006E24E3"/>
    <w:rsid w:val="006F1019"/>
    <w:rsid w:val="006F15D2"/>
    <w:rsid w:val="006F7C4F"/>
    <w:rsid w:val="00701DB8"/>
    <w:rsid w:val="00704220"/>
    <w:rsid w:val="00704DC6"/>
    <w:rsid w:val="00713624"/>
    <w:rsid w:val="00714D78"/>
    <w:rsid w:val="00724498"/>
    <w:rsid w:val="0072603D"/>
    <w:rsid w:val="0073027C"/>
    <w:rsid w:val="007303E5"/>
    <w:rsid w:val="00752DA3"/>
    <w:rsid w:val="00763CD2"/>
    <w:rsid w:val="0076522A"/>
    <w:rsid w:val="00765873"/>
    <w:rsid w:val="007707E3"/>
    <w:rsid w:val="00772353"/>
    <w:rsid w:val="0077399E"/>
    <w:rsid w:val="0078097A"/>
    <w:rsid w:val="00783715"/>
    <w:rsid w:val="007873DE"/>
    <w:rsid w:val="0078798E"/>
    <w:rsid w:val="00791B7A"/>
    <w:rsid w:val="007A1051"/>
    <w:rsid w:val="007B3BFE"/>
    <w:rsid w:val="007C0625"/>
    <w:rsid w:val="007C74CE"/>
    <w:rsid w:val="007E571F"/>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9D6"/>
    <w:rsid w:val="008305FE"/>
    <w:rsid w:val="00833A9C"/>
    <w:rsid w:val="008358AC"/>
    <w:rsid w:val="00836A2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1314"/>
    <w:rsid w:val="008A6416"/>
    <w:rsid w:val="008B110D"/>
    <w:rsid w:val="008B2A2B"/>
    <w:rsid w:val="008B2BFC"/>
    <w:rsid w:val="008B618F"/>
    <w:rsid w:val="008C64CC"/>
    <w:rsid w:val="008D05C1"/>
    <w:rsid w:val="008D2E1A"/>
    <w:rsid w:val="008E16F1"/>
    <w:rsid w:val="008E1A7A"/>
    <w:rsid w:val="008E7FBF"/>
    <w:rsid w:val="008F2C11"/>
    <w:rsid w:val="008F4729"/>
    <w:rsid w:val="008F52FA"/>
    <w:rsid w:val="008F67AC"/>
    <w:rsid w:val="008F7EDB"/>
    <w:rsid w:val="00900F1C"/>
    <w:rsid w:val="009049A8"/>
    <w:rsid w:val="00910752"/>
    <w:rsid w:val="00913569"/>
    <w:rsid w:val="00914A10"/>
    <w:rsid w:val="00923781"/>
    <w:rsid w:val="0093043A"/>
    <w:rsid w:val="009316AE"/>
    <w:rsid w:val="00932D17"/>
    <w:rsid w:val="0093555D"/>
    <w:rsid w:val="009378B5"/>
    <w:rsid w:val="00941138"/>
    <w:rsid w:val="009420C2"/>
    <w:rsid w:val="00946F0D"/>
    <w:rsid w:val="00951D5E"/>
    <w:rsid w:val="009564F5"/>
    <w:rsid w:val="0096341B"/>
    <w:rsid w:val="00965EE4"/>
    <w:rsid w:val="009703B2"/>
    <w:rsid w:val="00970F28"/>
    <w:rsid w:val="00971959"/>
    <w:rsid w:val="00971CF1"/>
    <w:rsid w:val="00971DF8"/>
    <w:rsid w:val="009748D7"/>
    <w:rsid w:val="009757E6"/>
    <w:rsid w:val="009802AA"/>
    <w:rsid w:val="00983B30"/>
    <w:rsid w:val="009853BF"/>
    <w:rsid w:val="00985955"/>
    <w:rsid w:val="0098663F"/>
    <w:rsid w:val="00992A2E"/>
    <w:rsid w:val="00992AB2"/>
    <w:rsid w:val="0099755A"/>
    <w:rsid w:val="009A0424"/>
    <w:rsid w:val="009A0D67"/>
    <w:rsid w:val="009A10C2"/>
    <w:rsid w:val="009A31BA"/>
    <w:rsid w:val="009A3E46"/>
    <w:rsid w:val="009A42AD"/>
    <w:rsid w:val="009B2566"/>
    <w:rsid w:val="009B77DF"/>
    <w:rsid w:val="009C0311"/>
    <w:rsid w:val="009C12AB"/>
    <w:rsid w:val="009C20C0"/>
    <w:rsid w:val="009C29B9"/>
    <w:rsid w:val="009D0218"/>
    <w:rsid w:val="009D173B"/>
    <w:rsid w:val="009D63BC"/>
    <w:rsid w:val="009E2A41"/>
    <w:rsid w:val="009F3688"/>
    <w:rsid w:val="00A02881"/>
    <w:rsid w:val="00A04DD5"/>
    <w:rsid w:val="00A10F0B"/>
    <w:rsid w:val="00A12651"/>
    <w:rsid w:val="00A1438F"/>
    <w:rsid w:val="00A153DA"/>
    <w:rsid w:val="00A2333F"/>
    <w:rsid w:val="00A256F1"/>
    <w:rsid w:val="00A306ED"/>
    <w:rsid w:val="00A31F71"/>
    <w:rsid w:val="00A37751"/>
    <w:rsid w:val="00A46EDA"/>
    <w:rsid w:val="00A52E66"/>
    <w:rsid w:val="00A53A3E"/>
    <w:rsid w:val="00A541CC"/>
    <w:rsid w:val="00A54462"/>
    <w:rsid w:val="00A60670"/>
    <w:rsid w:val="00A62928"/>
    <w:rsid w:val="00A641CD"/>
    <w:rsid w:val="00A706A0"/>
    <w:rsid w:val="00A74B92"/>
    <w:rsid w:val="00A74F81"/>
    <w:rsid w:val="00A86F14"/>
    <w:rsid w:val="00A94D7E"/>
    <w:rsid w:val="00A95C8D"/>
    <w:rsid w:val="00A95EA0"/>
    <w:rsid w:val="00A96F5A"/>
    <w:rsid w:val="00AA0B3A"/>
    <w:rsid w:val="00AA23BA"/>
    <w:rsid w:val="00AA6F4A"/>
    <w:rsid w:val="00AB1853"/>
    <w:rsid w:val="00AB37ED"/>
    <w:rsid w:val="00AC081D"/>
    <w:rsid w:val="00AC142C"/>
    <w:rsid w:val="00AC5A33"/>
    <w:rsid w:val="00AC766D"/>
    <w:rsid w:val="00AC7F46"/>
    <w:rsid w:val="00AD442D"/>
    <w:rsid w:val="00AD77A9"/>
    <w:rsid w:val="00AE09A8"/>
    <w:rsid w:val="00AE3026"/>
    <w:rsid w:val="00AE3F48"/>
    <w:rsid w:val="00AF6E1F"/>
    <w:rsid w:val="00B007A9"/>
    <w:rsid w:val="00B010D9"/>
    <w:rsid w:val="00B03A96"/>
    <w:rsid w:val="00B03AE3"/>
    <w:rsid w:val="00B05B6E"/>
    <w:rsid w:val="00B060ED"/>
    <w:rsid w:val="00B07D7A"/>
    <w:rsid w:val="00B12972"/>
    <w:rsid w:val="00B14A21"/>
    <w:rsid w:val="00B17A0C"/>
    <w:rsid w:val="00B22360"/>
    <w:rsid w:val="00B22DAC"/>
    <w:rsid w:val="00B26927"/>
    <w:rsid w:val="00B3408A"/>
    <w:rsid w:val="00B3585D"/>
    <w:rsid w:val="00B35F15"/>
    <w:rsid w:val="00B3774D"/>
    <w:rsid w:val="00B44C64"/>
    <w:rsid w:val="00B51CBD"/>
    <w:rsid w:val="00B52793"/>
    <w:rsid w:val="00B53C2C"/>
    <w:rsid w:val="00B5412E"/>
    <w:rsid w:val="00B6230B"/>
    <w:rsid w:val="00B62649"/>
    <w:rsid w:val="00B62715"/>
    <w:rsid w:val="00B72ABF"/>
    <w:rsid w:val="00B7472A"/>
    <w:rsid w:val="00B80BDE"/>
    <w:rsid w:val="00B81DDB"/>
    <w:rsid w:val="00B841B4"/>
    <w:rsid w:val="00B87403"/>
    <w:rsid w:val="00B94DFB"/>
    <w:rsid w:val="00BA6F2D"/>
    <w:rsid w:val="00BA703E"/>
    <w:rsid w:val="00BB0837"/>
    <w:rsid w:val="00BB0BAC"/>
    <w:rsid w:val="00BB1626"/>
    <w:rsid w:val="00BB60EF"/>
    <w:rsid w:val="00BB6478"/>
    <w:rsid w:val="00BB6D0A"/>
    <w:rsid w:val="00BB70CF"/>
    <w:rsid w:val="00BC6C68"/>
    <w:rsid w:val="00BD35E0"/>
    <w:rsid w:val="00BE0803"/>
    <w:rsid w:val="00BF6206"/>
    <w:rsid w:val="00BF6B3B"/>
    <w:rsid w:val="00C02173"/>
    <w:rsid w:val="00C13A29"/>
    <w:rsid w:val="00C14BFB"/>
    <w:rsid w:val="00C21F92"/>
    <w:rsid w:val="00C24F01"/>
    <w:rsid w:val="00C25F2B"/>
    <w:rsid w:val="00C27457"/>
    <w:rsid w:val="00C3159B"/>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6637"/>
    <w:rsid w:val="00C66DE9"/>
    <w:rsid w:val="00C67918"/>
    <w:rsid w:val="00C73C00"/>
    <w:rsid w:val="00C73DB4"/>
    <w:rsid w:val="00C75839"/>
    <w:rsid w:val="00C80C5C"/>
    <w:rsid w:val="00C83353"/>
    <w:rsid w:val="00C8359A"/>
    <w:rsid w:val="00C84321"/>
    <w:rsid w:val="00C87D15"/>
    <w:rsid w:val="00C968BF"/>
    <w:rsid w:val="00C96C32"/>
    <w:rsid w:val="00CA3DC9"/>
    <w:rsid w:val="00CB6685"/>
    <w:rsid w:val="00CC1F2F"/>
    <w:rsid w:val="00CC4911"/>
    <w:rsid w:val="00CD1837"/>
    <w:rsid w:val="00CD4B44"/>
    <w:rsid w:val="00CE67CF"/>
    <w:rsid w:val="00CF1B6F"/>
    <w:rsid w:val="00CF35E8"/>
    <w:rsid w:val="00D02114"/>
    <w:rsid w:val="00D02994"/>
    <w:rsid w:val="00D03A94"/>
    <w:rsid w:val="00D149E1"/>
    <w:rsid w:val="00D16DEC"/>
    <w:rsid w:val="00D17F85"/>
    <w:rsid w:val="00D23C5E"/>
    <w:rsid w:val="00D24A72"/>
    <w:rsid w:val="00D26DE5"/>
    <w:rsid w:val="00D30172"/>
    <w:rsid w:val="00D30AC2"/>
    <w:rsid w:val="00D30CA6"/>
    <w:rsid w:val="00D31AF4"/>
    <w:rsid w:val="00D374DC"/>
    <w:rsid w:val="00D40FF5"/>
    <w:rsid w:val="00D47B48"/>
    <w:rsid w:val="00D51569"/>
    <w:rsid w:val="00D51C46"/>
    <w:rsid w:val="00D60B9F"/>
    <w:rsid w:val="00D62770"/>
    <w:rsid w:val="00D70A72"/>
    <w:rsid w:val="00D75B1F"/>
    <w:rsid w:val="00D75FD1"/>
    <w:rsid w:val="00D82300"/>
    <w:rsid w:val="00D82E65"/>
    <w:rsid w:val="00D955CB"/>
    <w:rsid w:val="00DA2DBB"/>
    <w:rsid w:val="00DB03C0"/>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25F82"/>
    <w:rsid w:val="00E33652"/>
    <w:rsid w:val="00E410FF"/>
    <w:rsid w:val="00E52555"/>
    <w:rsid w:val="00E52CC2"/>
    <w:rsid w:val="00E5529D"/>
    <w:rsid w:val="00E635CF"/>
    <w:rsid w:val="00E65059"/>
    <w:rsid w:val="00E7064E"/>
    <w:rsid w:val="00E73C1D"/>
    <w:rsid w:val="00E77ABE"/>
    <w:rsid w:val="00E83826"/>
    <w:rsid w:val="00E909DB"/>
    <w:rsid w:val="00E923D8"/>
    <w:rsid w:val="00E971A0"/>
    <w:rsid w:val="00EA0AC6"/>
    <w:rsid w:val="00EA2482"/>
    <w:rsid w:val="00EA2C50"/>
    <w:rsid w:val="00EB129D"/>
    <w:rsid w:val="00EB28B0"/>
    <w:rsid w:val="00EC484B"/>
    <w:rsid w:val="00EC4B87"/>
    <w:rsid w:val="00EC5194"/>
    <w:rsid w:val="00EC5B3E"/>
    <w:rsid w:val="00EC600B"/>
    <w:rsid w:val="00ED5C44"/>
    <w:rsid w:val="00ED72AF"/>
    <w:rsid w:val="00EE03C4"/>
    <w:rsid w:val="00EE07D8"/>
    <w:rsid w:val="00EE2A2F"/>
    <w:rsid w:val="00F023F9"/>
    <w:rsid w:val="00F02D15"/>
    <w:rsid w:val="00F03E1C"/>
    <w:rsid w:val="00F0703F"/>
    <w:rsid w:val="00F10CBB"/>
    <w:rsid w:val="00F16292"/>
    <w:rsid w:val="00F25F89"/>
    <w:rsid w:val="00F2770F"/>
    <w:rsid w:val="00F31B44"/>
    <w:rsid w:val="00F363B0"/>
    <w:rsid w:val="00F37ED1"/>
    <w:rsid w:val="00F42763"/>
    <w:rsid w:val="00F44C16"/>
    <w:rsid w:val="00F45E08"/>
    <w:rsid w:val="00F509A1"/>
    <w:rsid w:val="00F55770"/>
    <w:rsid w:val="00F64A3F"/>
    <w:rsid w:val="00F67C47"/>
    <w:rsid w:val="00F77BE2"/>
    <w:rsid w:val="00F80181"/>
    <w:rsid w:val="00F80C67"/>
    <w:rsid w:val="00F82BA2"/>
    <w:rsid w:val="00F8773F"/>
    <w:rsid w:val="00FA44E8"/>
    <w:rsid w:val="00FA6EDD"/>
    <w:rsid w:val="00FB2E22"/>
    <w:rsid w:val="00FB5348"/>
    <w:rsid w:val="00FB5796"/>
    <w:rsid w:val="00FB6F1A"/>
    <w:rsid w:val="00FC04EC"/>
    <w:rsid w:val="00FC302B"/>
    <w:rsid w:val="00FC5DCD"/>
    <w:rsid w:val="00FE5AD6"/>
    <w:rsid w:val="00FF04A6"/>
    <w:rsid w:val="01CD2E9D"/>
    <w:rsid w:val="07733ED3"/>
    <w:rsid w:val="079A26F9"/>
    <w:rsid w:val="0C7633D3"/>
    <w:rsid w:val="0C883C5D"/>
    <w:rsid w:val="13706DBD"/>
    <w:rsid w:val="13BA3160"/>
    <w:rsid w:val="19E11315"/>
    <w:rsid w:val="1C615456"/>
    <w:rsid w:val="1D3D2567"/>
    <w:rsid w:val="1DE978C4"/>
    <w:rsid w:val="234859E5"/>
    <w:rsid w:val="24E915BF"/>
    <w:rsid w:val="26A123AC"/>
    <w:rsid w:val="27821D05"/>
    <w:rsid w:val="284941DC"/>
    <w:rsid w:val="2A9B65A1"/>
    <w:rsid w:val="2AA71F8F"/>
    <w:rsid w:val="2AF5444D"/>
    <w:rsid w:val="301A7EDF"/>
    <w:rsid w:val="32493792"/>
    <w:rsid w:val="34AE374B"/>
    <w:rsid w:val="35AD3EF5"/>
    <w:rsid w:val="36FF2CDE"/>
    <w:rsid w:val="371619FA"/>
    <w:rsid w:val="3AB0548E"/>
    <w:rsid w:val="3FAF67C8"/>
    <w:rsid w:val="40616C7B"/>
    <w:rsid w:val="417325FA"/>
    <w:rsid w:val="41E424CB"/>
    <w:rsid w:val="43E40588"/>
    <w:rsid w:val="43F56A78"/>
    <w:rsid w:val="44DC0564"/>
    <w:rsid w:val="454D157F"/>
    <w:rsid w:val="4865064A"/>
    <w:rsid w:val="4B6713BE"/>
    <w:rsid w:val="4BCA4DDE"/>
    <w:rsid w:val="4D47278B"/>
    <w:rsid w:val="4D6F2CBC"/>
    <w:rsid w:val="5886611B"/>
    <w:rsid w:val="5CE16DC6"/>
    <w:rsid w:val="5FCA2E7D"/>
    <w:rsid w:val="63EE2D15"/>
    <w:rsid w:val="66A36C22"/>
    <w:rsid w:val="6C6C335D"/>
    <w:rsid w:val="6C7B2925"/>
    <w:rsid w:val="70662383"/>
    <w:rsid w:val="70A46938"/>
    <w:rsid w:val="725310CC"/>
    <w:rsid w:val="72827E86"/>
    <w:rsid w:val="75D13B3F"/>
    <w:rsid w:val="75FF21EF"/>
    <w:rsid w:val="76FE31A3"/>
    <w:rsid w:val="78A5754E"/>
    <w:rsid w:val="7C433F8A"/>
    <w:rsid w:val="7E76666C"/>
    <w:rsid w:val="7F075501"/>
    <w:rsid w:val="7F31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5"/>
    <w:qFormat/>
    <w:uiPriority w:val="0"/>
    <w:rPr>
      <w:rFonts w:ascii="Times New Roman" w:hAnsi="Times New Roman" w:eastAsia="宋体" w:cs="Times New Roman"/>
      <w:color w:val="FF0000"/>
      <w:sz w:val="24"/>
      <w:szCs w:val="24"/>
    </w:rPr>
  </w:style>
  <w:style w:type="paragraph" w:styleId="9">
    <w:name w:val="Body Text"/>
    <w:basedOn w:val="1"/>
    <w:link w:val="36"/>
    <w:unhideWhenUsed/>
    <w:qFormat/>
    <w:uiPriority w:val="99"/>
    <w:pPr>
      <w:spacing w:after="120"/>
    </w:pPr>
  </w:style>
  <w:style w:type="paragraph" w:styleId="10">
    <w:name w:val="Body Text Indent"/>
    <w:basedOn w:val="1"/>
    <w:link w:val="38"/>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9"/>
    <w:qFormat/>
    <w:uiPriority w:val="0"/>
    <w:rPr>
      <w:rFonts w:eastAsia="宋体"/>
      <w:sz w:val="24"/>
    </w:rPr>
  </w:style>
  <w:style w:type="paragraph" w:styleId="14">
    <w:name w:val="Date"/>
    <w:basedOn w:val="1"/>
    <w:next w:val="1"/>
    <w:link w:val="40"/>
    <w:unhideWhenUsed/>
    <w:qFormat/>
    <w:uiPriority w:val="99"/>
    <w:pPr>
      <w:ind w:left="100" w:leftChars="2500"/>
    </w:pPr>
  </w:style>
  <w:style w:type="paragraph" w:styleId="15">
    <w:name w:val="Balloon Text"/>
    <w:basedOn w:val="1"/>
    <w:link w:val="42"/>
    <w:semiHidden/>
    <w:unhideWhenUsed/>
    <w:qFormat/>
    <w:uiPriority w:val="99"/>
    <w:rPr>
      <w:sz w:val="18"/>
      <w:szCs w:val="18"/>
    </w:rPr>
  </w:style>
  <w:style w:type="paragraph" w:styleId="16">
    <w:name w:val="footer"/>
    <w:basedOn w:val="1"/>
    <w:link w:val="43"/>
    <w:unhideWhenUsed/>
    <w:qFormat/>
    <w:uiPriority w:val="99"/>
    <w:pPr>
      <w:tabs>
        <w:tab w:val="center" w:pos="4153"/>
        <w:tab w:val="right" w:pos="8306"/>
      </w:tabs>
      <w:snapToGrid w:val="0"/>
      <w:jc w:val="left"/>
    </w:pPr>
    <w:rPr>
      <w:sz w:val="18"/>
      <w:szCs w:val="18"/>
    </w:rPr>
  </w:style>
  <w:style w:type="paragraph" w:styleId="17">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7"/>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0"/>
    <w:link w:val="62"/>
    <w:semiHidden/>
    <w:unhideWhenUsed/>
    <w:qFormat/>
    <w:uiPriority w:val="99"/>
    <w:pPr>
      <w:adjustRightInd/>
      <w:spacing w:line="240" w:lineRule="auto"/>
      <w:ind w:firstLine="420" w:firstLineChars="200"/>
      <w:jc w:val="both"/>
      <w:textAlignment w:val="auto"/>
    </w:pPr>
    <w:rPr>
      <w:kern w:val="2"/>
      <w:sz w:val="21"/>
      <w:szCs w:val="22"/>
    </w:rPr>
  </w:style>
  <w:style w:type="table" w:styleId="24">
    <w:name w:val="Table Grid"/>
    <w:basedOn w:val="23"/>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Emphasis"/>
    <w:basedOn w:val="25"/>
    <w:qFormat/>
    <w:uiPriority w:val="20"/>
    <w:rPr>
      <w:i/>
      <w:iCs/>
    </w:rPr>
  </w:style>
  <w:style w:type="character" w:styleId="28">
    <w:name w:val="line number"/>
    <w:basedOn w:val="25"/>
    <w:semiHidden/>
    <w:unhideWhenUsed/>
    <w:qFormat/>
    <w:uiPriority w:val="99"/>
  </w:style>
  <w:style w:type="character" w:styleId="29">
    <w:name w:val="Hyperlink"/>
    <w:basedOn w:val="25"/>
    <w:unhideWhenUsed/>
    <w:qFormat/>
    <w:uiPriority w:val="99"/>
    <w:rPr>
      <w:color w:val="0000FF"/>
      <w:u w:val="single"/>
    </w:rPr>
  </w:style>
  <w:style w:type="paragraph" w:customStyle="1" w:styleId="30">
    <w:name w:val="列出段落1"/>
    <w:basedOn w:val="1"/>
    <w:qFormat/>
    <w:uiPriority w:val="34"/>
    <w:pPr>
      <w:ind w:firstLine="420" w:firstLineChars="200"/>
    </w:pPr>
  </w:style>
  <w:style w:type="character" w:customStyle="1" w:styleId="31">
    <w:name w:val="标题 1 字符"/>
    <w:basedOn w:val="25"/>
    <w:link w:val="2"/>
    <w:qFormat/>
    <w:uiPriority w:val="99"/>
    <w:rPr>
      <w:rFonts w:ascii="Calibri" w:hAnsi="Calibri" w:eastAsia="宋体" w:cs="Times New Roman"/>
      <w:b/>
      <w:bCs/>
      <w:kern w:val="44"/>
      <w:sz w:val="44"/>
      <w:szCs w:val="44"/>
    </w:rPr>
  </w:style>
  <w:style w:type="character" w:customStyle="1" w:styleId="32">
    <w:name w:val="标题 2 字符"/>
    <w:basedOn w:val="25"/>
    <w:link w:val="3"/>
    <w:qFormat/>
    <w:uiPriority w:val="0"/>
    <w:rPr>
      <w:rFonts w:ascii="Arial" w:hAnsi="Arial" w:eastAsia="黑体" w:cs="Times New Roman"/>
      <w:b/>
      <w:bCs/>
      <w:kern w:val="0"/>
      <w:sz w:val="32"/>
      <w:szCs w:val="32"/>
    </w:rPr>
  </w:style>
  <w:style w:type="character" w:customStyle="1" w:styleId="33">
    <w:name w:val="标题 3 字符"/>
    <w:basedOn w:val="25"/>
    <w:link w:val="4"/>
    <w:qFormat/>
    <w:uiPriority w:val="0"/>
    <w:rPr>
      <w:rFonts w:ascii="宋体" w:hAnsi="宋体" w:eastAsia="宋体" w:cs="Times New Roman"/>
      <w:b/>
      <w:color w:val="000000"/>
      <w:kern w:val="0"/>
      <w:sz w:val="24"/>
      <w:szCs w:val="20"/>
      <w:lang w:val="en-GB"/>
    </w:rPr>
  </w:style>
  <w:style w:type="character" w:customStyle="1" w:styleId="34">
    <w:name w:val="标题 4 字符"/>
    <w:basedOn w:val="25"/>
    <w:link w:val="5"/>
    <w:qFormat/>
    <w:uiPriority w:val="0"/>
    <w:rPr>
      <w:rFonts w:ascii="Arial" w:hAnsi="Arial" w:eastAsia="黑体" w:cs="Times New Roman"/>
      <w:b/>
      <w:bCs/>
      <w:kern w:val="0"/>
      <w:sz w:val="28"/>
      <w:szCs w:val="28"/>
    </w:rPr>
  </w:style>
  <w:style w:type="character" w:customStyle="1" w:styleId="35">
    <w:name w:val="正文文本 3 字符"/>
    <w:basedOn w:val="25"/>
    <w:link w:val="8"/>
    <w:qFormat/>
    <w:uiPriority w:val="0"/>
    <w:rPr>
      <w:rFonts w:ascii="Times New Roman" w:hAnsi="Times New Roman" w:eastAsia="宋体" w:cs="Times New Roman"/>
      <w:color w:val="FF0000"/>
      <w:sz w:val="24"/>
      <w:szCs w:val="24"/>
    </w:rPr>
  </w:style>
  <w:style w:type="character" w:customStyle="1" w:styleId="36">
    <w:name w:val="正文文本 字符"/>
    <w:basedOn w:val="25"/>
    <w:link w:val="9"/>
    <w:qFormat/>
    <w:uiPriority w:val="99"/>
  </w:style>
  <w:style w:type="character" w:customStyle="1" w:styleId="37">
    <w:name w:val="正文文本缩进 Char"/>
    <w:basedOn w:val="25"/>
    <w:qFormat/>
    <w:uiPriority w:val="0"/>
  </w:style>
  <w:style w:type="character" w:customStyle="1" w:styleId="38">
    <w:name w:val="正文文本缩进 字符"/>
    <w:basedOn w:val="25"/>
    <w:link w:val="10"/>
    <w:qFormat/>
    <w:uiPriority w:val="0"/>
    <w:rPr>
      <w:kern w:val="0"/>
      <w:sz w:val="24"/>
      <w:szCs w:val="20"/>
    </w:rPr>
  </w:style>
  <w:style w:type="character" w:customStyle="1" w:styleId="39">
    <w:name w:val="纯文本 字符"/>
    <w:basedOn w:val="25"/>
    <w:link w:val="13"/>
    <w:qFormat/>
    <w:uiPriority w:val="0"/>
    <w:rPr>
      <w:rFonts w:eastAsia="宋体"/>
      <w:sz w:val="24"/>
    </w:rPr>
  </w:style>
  <w:style w:type="character" w:customStyle="1" w:styleId="40">
    <w:name w:val="日期 字符"/>
    <w:basedOn w:val="25"/>
    <w:link w:val="14"/>
    <w:qFormat/>
    <w:uiPriority w:val="99"/>
  </w:style>
  <w:style w:type="character" w:customStyle="1" w:styleId="41">
    <w:name w:val="批注框文本 Char"/>
    <w:basedOn w:val="25"/>
    <w:semiHidden/>
    <w:qFormat/>
    <w:uiPriority w:val="99"/>
    <w:rPr>
      <w:sz w:val="18"/>
      <w:szCs w:val="18"/>
    </w:rPr>
  </w:style>
  <w:style w:type="character" w:customStyle="1" w:styleId="42">
    <w:name w:val="批注框文本 字符"/>
    <w:basedOn w:val="25"/>
    <w:link w:val="15"/>
    <w:semiHidden/>
    <w:qFormat/>
    <w:uiPriority w:val="99"/>
    <w:rPr>
      <w:sz w:val="18"/>
      <w:szCs w:val="18"/>
    </w:rPr>
  </w:style>
  <w:style w:type="character" w:customStyle="1" w:styleId="43">
    <w:name w:val="页脚 字符"/>
    <w:basedOn w:val="25"/>
    <w:link w:val="16"/>
    <w:qFormat/>
    <w:uiPriority w:val="99"/>
    <w:rPr>
      <w:sz w:val="18"/>
      <w:szCs w:val="18"/>
    </w:rPr>
  </w:style>
  <w:style w:type="character" w:customStyle="1" w:styleId="44">
    <w:name w:val="页眉 字符"/>
    <w:basedOn w:val="25"/>
    <w:link w:val="17"/>
    <w:qFormat/>
    <w:uiPriority w:val="99"/>
    <w:rPr>
      <w:sz w:val="18"/>
      <w:szCs w:val="18"/>
    </w:rPr>
  </w:style>
  <w:style w:type="character" w:customStyle="1" w:styleId="45">
    <w:name w:val="HTML 预设格式 Char"/>
    <w:basedOn w:val="25"/>
    <w:semiHidden/>
    <w:qFormat/>
    <w:uiPriority w:val="99"/>
    <w:rPr>
      <w:rFonts w:ascii="宋体" w:hAnsi="宋体" w:eastAsia="宋体" w:cs="宋体"/>
      <w:kern w:val="0"/>
      <w:sz w:val="24"/>
      <w:szCs w:val="24"/>
    </w:rPr>
  </w:style>
  <w:style w:type="character" w:customStyle="1" w:styleId="46">
    <w:name w:val="HTML 预设格式 字符"/>
    <w:basedOn w:val="25"/>
    <w:link w:val="19"/>
    <w:semiHidden/>
    <w:qFormat/>
    <w:uiPriority w:val="99"/>
    <w:rPr>
      <w:rFonts w:ascii="Courier New" w:hAnsi="Courier New" w:cs="Courier New"/>
      <w:sz w:val="20"/>
      <w:szCs w:val="20"/>
    </w:rPr>
  </w:style>
  <w:style w:type="character" w:customStyle="1" w:styleId="47">
    <w:name w:val="正文文本首行缩进 字符"/>
    <w:basedOn w:val="36"/>
    <w:link w:val="21"/>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34"/>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5"/>
    <w:qFormat/>
    <w:uiPriority w:val="0"/>
  </w:style>
  <w:style w:type="paragraph" w:customStyle="1" w:styleId="5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Unresolved Mention"/>
    <w:basedOn w:val="25"/>
    <w:semiHidden/>
    <w:unhideWhenUsed/>
    <w:uiPriority w:val="99"/>
    <w:rPr>
      <w:color w:val="605E5C"/>
      <w:shd w:val="clear" w:color="auto" w:fill="E1DFDD"/>
    </w:rPr>
  </w:style>
  <w:style w:type="character" w:customStyle="1" w:styleId="62">
    <w:name w:val="正文文本首行缩进 2 字符"/>
    <w:basedOn w:val="38"/>
    <w:link w:val="22"/>
    <w:semiHidden/>
    <w:uiPriority w:val="99"/>
    <w:rPr>
      <w:kern w:val="2"/>
      <w:sz w:val="21"/>
      <w:szCs w:val="22"/>
    </w:rPr>
  </w:style>
  <w:style w:type="table" w:customStyle="1" w:styleId="63">
    <w:name w:val="网格型1"/>
    <w:basedOn w:val="23"/>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列表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FF040-8F9A-4717-B899-03E3AE467497}">
  <ds:schemaRefs/>
</ds:datastoreItem>
</file>

<file path=docProps/app.xml><?xml version="1.0" encoding="utf-8"?>
<Properties xmlns="http://schemas.openxmlformats.org/officeDocument/2006/extended-properties" xmlns:vt="http://schemas.openxmlformats.org/officeDocument/2006/docPropsVTypes">
  <Template>Normal</Template>
  <Pages>56</Pages>
  <Words>4801</Words>
  <Characters>27367</Characters>
  <Lines>228</Lines>
  <Paragraphs>64</Paragraphs>
  <TotalTime>14</TotalTime>
  <ScaleCrop>false</ScaleCrop>
  <LinksUpToDate>false</LinksUpToDate>
  <CharactersWithSpaces>32104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hp</cp:lastModifiedBy>
  <cp:lastPrinted>2021-03-19T01:24:00Z</cp:lastPrinted>
  <dcterms:modified xsi:type="dcterms:W3CDTF">2021-12-15T07:51:53Z</dcterms:modified>
  <cp:revision>667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58836ABE2FE34A9A9CC37D7A1D0C4844</vt:lpwstr>
  </property>
</Properties>
</file>